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E64E2" w14:textId="5DA8B3BA" w:rsidR="00C57AEF" w:rsidRPr="00D9367D" w:rsidRDefault="00C57AEF" w:rsidP="00C57AEF">
      <w:pPr>
        <w:jc w:val="center"/>
        <w:rPr>
          <w:rFonts w:ascii="Times New Roman" w:hAnsi="Times New Roman" w:cs="Times New Roman"/>
          <w:color w:val="000000" w:themeColor="text1"/>
          <w:sz w:val="48"/>
          <w:szCs w:val="48"/>
        </w:rPr>
      </w:pPr>
      <w:proofErr w:type="gramStart"/>
      <w:r w:rsidRPr="00D9367D">
        <w:rPr>
          <w:rFonts w:ascii="Times New Roman" w:hAnsi="Times New Roman" w:cs="Times New Roman"/>
          <w:color w:val="000000" w:themeColor="text1"/>
          <w:sz w:val="48"/>
          <w:szCs w:val="48"/>
        </w:rPr>
        <w:t>South East</w:t>
      </w:r>
      <w:proofErr w:type="gramEnd"/>
      <w:r w:rsidRPr="00D9367D">
        <w:rPr>
          <w:rFonts w:ascii="Times New Roman" w:hAnsi="Times New Roman" w:cs="Times New Roman"/>
          <w:color w:val="000000" w:themeColor="text1"/>
          <w:sz w:val="48"/>
          <w:szCs w:val="48"/>
        </w:rPr>
        <w:t xml:space="preserve"> Technological University</w:t>
      </w:r>
    </w:p>
    <w:p w14:paraId="2B51BBC5" w14:textId="55230B4A" w:rsidR="00C57AEF" w:rsidRPr="00D9367D" w:rsidRDefault="00C57AEF" w:rsidP="00C57AEF">
      <w:pPr>
        <w:jc w:val="center"/>
        <w:rPr>
          <w:rFonts w:ascii="Times New Roman" w:hAnsi="Times New Roman" w:cs="Times New Roman"/>
          <w:color w:val="000000" w:themeColor="text1"/>
          <w:sz w:val="48"/>
          <w:szCs w:val="48"/>
        </w:rPr>
      </w:pPr>
      <w:r w:rsidRPr="00D9367D">
        <w:rPr>
          <w:rFonts w:ascii="Times New Roman" w:hAnsi="Times New Roman" w:cs="Times New Roman"/>
          <w:noProof/>
          <w:color w:val="000000" w:themeColor="text1"/>
          <w:sz w:val="48"/>
          <w:szCs w:val="48"/>
        </w:rPr>
        <w:drawing>
          <wp:inline distT="0" distB="0" distL="0" distR="0" wp14:anchorId="3C74E6E1" wp14:editId="46328B08">
            <wp:extent cx="5867400" cy="3289300"/>
            <wp:effectExtent l="0" t="0" r="0" b="0"/>
            <wp:docPr id="92011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1785" name="Picture 92011785"/>
                    <pic:cNvPicPr/>
                  </pic:nvPicPr>
                  <pic:blipFill>
                    <a:blip r:embed="rId8">
                      <a:extLst>
                        <a:ext uri="{28A0092B-C50C-407E-A947-70E740481C1C}">
                          <a14:useLocalDpi xmlns:a14="http://schemas.microsoft.com/office/drawing/2010/main" val="0"/>
                        </a:ext>
                      </a:extLst>
                    </a:blip>
                    <a:stretch>
                      <a:fillRect/>
                    </a:stretch>
                  </pic:blipFill>
                  <pic:spPr>
                    <a:xfrm>
                      <a:off x="0" y="0"/>
                      <a:ext cx="5867400" cy="3289300"/>
                    </a:xfrm>
                    <a:prstGeom prst="rect">
                      <a:avLst/>
                    </a:prstGeom>
                  </pic:spPr>
                </pic:pic>
              </a:graphicData>
            </a:graphic>
          </wp:inline>
        </w:drawing>
      </w:r>
    </w:p>
    <w:p w14:paraId="25BF0E10" w14:textId="52C2C7CF" w:rsidR="00C57AEF" w:rsidRPr="00D9367D" w:rsidRDefault="00C57AEF" w:rsidP="00C57AEF">
      <w:pPr>
        <w:jc w:val="center"/>
        <w:rPr>
          <w:rFonts w:ascii="Times New Roman" w:hAnsi="Times New Roman" w:cs="Times New Roman"/>
          <w:color w:val="000000" w:themeColor="text1"/>
          <w:sz w:val="56"/>
          <w:szCs w:val="56"/>
        </w:rPr>
      </w:pPr>
      <w:r w:rsidRPr="00D9367D">
        <w:rPr>
          <w:rFonts w:ascii="Times New Roman" w:hAnsi="Times New Roman" w:cs="Times New Roman"/>
          <w:color w:val="000000" w:themeColor="text1"/>
          <w:sz w:val="56"/>
          <w:szCs w:val="56"/>
        </w:rPr>
        <w:t>University App</w:t>
      </w:r>
    </w:p>
    <w:p w14:paraId="3F9DE009" w14:textId="7B4AEA51" w:rsidR="00C57AEF" w:rsidRPr="00D9367D" w:rsidRDefault="00527294" w:rsidP="00C57AEF">
      <w:pPr>
        <w:jc w:val="center"/>
        <w:rPr>
          <w:rFonts w:ascii="Times New Roman" w:hAnsi="Times New Roman" w:cs="Times New Roman"/>
          <w:color w:val="000000" w:themeColor="text1"/>
          <w:sz w:val="56"/>
          <w:szCs w:val="56"/>
        </w:rPr>
      </w:pPr>
      <w:r>
        <w:rPr>
          <w:rFonts w:ascii="Times New Roman" w:hAnsi="Times New Roman" w:cs="Times New Roman"/>
          <w:color w:val="000000" w:themeColor="text1"/>
          <w:sz w:val="56"/>
          <w:szCs w:val="56"/>
        </w:rPr>
        <w:t>Research Document</w:t>
      </w:r>
    </w:p>
    <w:p w14:paraId="28D1202B" w14:textId="77777777" w:rsidR="00C57AEF" w:rsidRPr="00D9367D" w:rsidRDefault="00C57AEF" w:rsidP="00C57AEF">
      <w:pPr>
        <w:jc w:val="center"/>
        <w:rPr>
          <w:rFonts w:ascii="Times New Roman" w:hAnsi="Times New Roman" w:cs="Times New Roman"/>
          <w:color w:val="000000" w:themeColor="text1"/>
          <w:sz w:val="56"/>
          <w:szCs w:val="56"/>
        </w:rPr>
      </w:pPr>
    </w:p>
    <w:p w14:paraId="1EE6E19C" w14:textId="5BAB2605" w:rsidR="00C57AEF" w:rsidRPr="00D9367D" w:rsidRDefault="00C57AEF" w:rsidP="00C57AEF">
      <w:pPr>
        <w:jc w:val="center"/>
        <w:rPr>
          <w:rFonts w:ascii="Times New Roman" w:hAnsi="Times New Roman" w:cs="Times New Roman"/>
          <w:color w:val="000000" w:themeColor="text1"/>
          <w:sz w:val="32"/>
          <w:szCs w:val="32"/>
        </w:rPr>
      </w:pPr>
      <w:r w:rsidRPr="00D9367D">
        <w:rPr>
          <w:rFonts w:ascii="Times New Roman" w:hAnsi="Times New Roman" w:cs="Times New Roman"/>
          <w:color w:val="000000" w:themeColor="text1"/>
          <w:sz w:val="32"/>
          <w:szCs w:val="32"/>
        </w:rPr>
        <w:t>Prepared by:</w:t>
      </w:r>
    </w:p>
    <w:p w14:paraId="22976591" w14:textId="6742ECEC" w:rsidR="00C57AEF" w:rsidRPr="00D9367D" w:rsidRDefault="00C57AEF" w:rsidP="00C57AEF">
      <w:pPr>
        <w:jc w:val="center"/>
        <w:rPr>
          <w:rFonts w:ascii="Times New Roman" w:hAnsi="Times New Roman" w:cs="Times New Roman"/>
          <w:i/>
          <w:iCs/>
          <w:color w:val="000000" w:themeColor="text1"/>
          <w:sz w:val="36"/>
          <w:szCs w:val="36"/>
        </w:rPr>
      </w:pPr>
      <w:r w:rsidRPr="00D9367D">
        <w:rPr>
          <w:rFonts w:ascii="Times New Roman" w:hAnsi="Times New Roman" w:cs="Times New Roman"/>
          <w:i/>
          <w:iCs/>
          <w:color w:val="000000" w:themeColor="text1"/>
          <w:sz w:val="36"/>
          <w:szCs w:val="36"/>
        </w:rPr>
        <w:t>Ihor Melashchenko (C00290950)</w:t>
      </w:r>
    </w:p>
    <w:p w14:paraId="1118E3DC" w14:textId="0D1CA066" w:rsidR="00C57AEF" w:rsidRPr="00D9367D" w:rsidRDefault="00C57AEF" w:rsidP="00C57AEF">
      <w:pPr>
        <w:jc w:val="center"/>
        <w:rPr>
          <w:rFonts w:ascii="Times New Roman" w:hAnsi="Times New Roman" w:cs="Times New Roman"/>
          <w:i/>
          <w:iCs/>
          <w:color w:val="000000" w:themeColor="text1"/>
          <w:sz w:val="36"/>
          <w:szCs w:val="36"/>
        </w:rPr>
      </w:pPr>
      <w:r w:rsidRPr="00D9367D">
        <w:rPr>
          <w:rFonts w:ascii="Times New Roman" w:hAnsi="Times New Roman" w:cs="Times New Roman"/>
          <w:i/>
          <w:iCs/>
          <w:color w:val="000000" w:themeColor="text1"/>
          <w:sz w:val="36"/>
          <w:szCs w:val="36"/>
        </w:rPr>
        <w:t>Bachelor of Science (Honours) in Software Development, Year 4</w:t>
      </w:r>
    </w:p>
    <w:p w14:paraId="3B7BF883" w14:textId="7DFE94C7" w:rsidR="00C57AEF" w:rsidRPr="00D9367D" w:rsidRDefault="00C57AEF" w:rsidP="00C57AEF">
      <w:pPr>
        <w:jc w:val="center"/>
        <w:rPr>
          <w:rFonts w:ascii="Times New Roman" w:hAnsi="Times New Roman" w:cs="Times New Roman"/>
          <w:color w:val="000000" w:themeColor="text1"/>
          <w:sz w:val="32"/>
          <w:szCs w:val="32"/>
        </w:rPr>
      </w:pPr>
      <w:r w:rsidRPr="00D9367D">
        <w:rPr>
          <w:rFonts w:ascii="Times New Roman" w:hAnsi="Times New Roman" w:cs="Times New Roman"/>
          <w:color w:val="000000" w:themeColor="text1"/>
          <w:sz w:val="32"/>
          <w:szCs w:val="32"/>
        </w:rPr>
        <w:t>Supervisor:</w:t>
      </w:r>
    </w:p>
    <w:p w14:paraId="3BCF37AE" w14:textId="2F92AECB" w:rsidR="00C57AEF" w:rsidRPr="00D9367D" w:rsidRDefault="00C57AEF" w:rsidP="00C57AEF">
      <w:pPr>
        <w:jc w:val="center"/>
        <w:rPr>
          <w:rFonts w:ascii="Times New Roman" w:hAnsi="Times New Roman" w:cs="Times New Roman"/>
          <w:i/>
          <w:iCs/>
          <w:color w:val="000000" w:themeColor="text1"/>
          <w:sz w:val="36"/>
          <w:szCs w:val="36"/>
        </w:rPr>
      </w:pPr>
      <w:r w:rsidRPr="00D9367D">
        <w:rPr>
          <w:rFonts w:ascii="Times New Roman" w:hAnsi="Times New Roman" w:cs="Times New Roman"/>
          <w:i/>
          <w:iCs/>
          <w:color w:val="000000" w:themeColor="text1"/>
          <w:sz w:val="36"/>
          <w:szCs w:val="36"/>
        </w:rPr>
        <w:t>Dr. Joseph Kehoe</w:t>
      </w:r>
    </w:p>
    <w:p w14:paraId="674750CA" w14:textId="6EDF29F1" w:rsidR="00C57AEF" w:rsidRPr="00D9367D" w:rsidRDefault="00596F97" w:rsidP="00C57AEF">
      <w:pPr>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19</w:t>
      </w:r>
      <w:r w:rsidR="00C57AEF" w:rsidRPr="00D9367D">
        <w:rPr>
          <w:rFonts w:ascii="Times New Roman" w:hAnsi="Times New Roman" w:cs="Times New Roman"/>
          <w:color w:val="000000" w:themeColor="text1"/>
          <w:sz w:val="40"/>
          <w:szCs w:val="40"/>
        </w:rPr>
        <w:t>.0</w:t>
      </w:r>
      <w:r>
        <w:rPr>
          <w:rFonts w:ascii="Times New Roman" w:hAnsi="Times New Roman" w:cs="Times New Roman"/>
          <w:color w:val="000000" w:themeColor="text1"/>
          <w:sz w:val="40"/>
          <w:szCs w:val="40"/>
        </w:rPr>
        <w:t>5</w:t>
      </w:r>
      <w:r w:rsidR="00C57AEF" w:rsidRPr="00D9367D">
        <w:rPr>
          <w:rFonts w:ascii="Times New Roman" w:hAnsi="Times New Roman" w:cs="Times New Roman"/>
          <w:color w:val="000000" w:themeColor="text1"/>
          <w:sz w:val="40"/>
          <w:szCs w:val="40"/>
        </w:rPr>
        <w:t>.2026</w:t>
      </w:r>
    </w:p>
    <w:p w14:paraId="6B6FF561" w14:textId="0C3BBF8E" w:rsidR="006C54EF" w:rsidRPr="00D9367D" w:rsidRDefault="006C54EF" w:rsidP="006C54EF">
      <w:pPr>
        <w:pStyle w:val="Heading1"/>
        <w:rPr>
          <w:rFonts w:ascii="Times New Roman" w:hAnsi="Times New Roman" w:cs="Times New Roman"/>
          <w:color w:val="000000" w:themeColor="text1"/>
        </w:rPr>
      </w:pPr>
      <w:bookmarkStart w:id="0" w:name="_Toc230103610"/>
      <w:r w:rsidRPr="00D9367D">
        <w:rPr>
          <w:rFonts w:ascii="Times New Roman" w:hAnsi="Times New Roman" w:cs="Times New Roman"/>
          <w:color w:val="000000" w:themeColor="text1"/>
        </w:rPr>
        <w:lastRenderedPageBreak/>
        <w:t>Acknowledgements</w:t>
      </w:r>
      <w:bookmarkEnd w:id="0"/>
    </w:p>
    <w:p w14:paraId="380E6F13" w14:textId="5F3195B8" w:rsidR="006C54EF" w:rsidRPr="00D9367D" w:rsidRDefault="006C54EF" w:rsidP="003F55C3">
      <w:pPr>
        <w:jc w:val="both"/>
        <w:rPr>
          <w:rFonts w:ascii="Times New Roman" w:hAnsi="Times New Roman" w:cs="Times New Roman"/>
          <w:color w:val="000000" w:themeColor="text1"/>
        </w:rPr>
      </w:pPr>
      <w:r w:rsidRPr="00D9367D">
        <w:rPr>
          <w:rFonts w:ascii="Times New Roman" w:hAnsi="Times New Roman" w:cs="Times New Roman"/>
          <w:color w:val="000000" w:themeColor="text1"/>
        </w:rPr>
        <w:t>Thank you to the project supervisor and peer reviewers for iterative feedback on scope control and implementation quality.</w:t>
      </w:r>
    </w:p>
    <w:p w14:paraId="0C499A0D" w14:textId="77777777" w:rsidR="006C54EF" w:rsidRPr="00D9367D" w:rsidRDefault="006C54EF">
      <w:pPr>
        <w:rPr>
          <w:rFonts w:ascii="Times New Roman" w:hAnsi="Times New Roman" w:cs="Times New Roman"/>
          <w:color w:val="000000" w:themeColor="text1"/>
        </w:rPr>
      </w:pPr>
      <w:r w:rsidRPr="00D9367D">
        <w:rPr>
          <w:rFonts w:ascii="Times New Roman" w:hAnsi="Times New Roman" w:cs="Times New Roman"/>
          <w:color w:val="000000" w:themeColor="text1"/>
        </w:rPr>
        <w:br w:type="page"/>
      </w:r>
    </w:p>
    <w:sdt>
      <w:sdtPr>
        <w:rPr>
          <w:rFonts w:ascii="Times New Roman" w:eastAsiaTheme="minorHAnsi" w:hAnsi="Times New Roman" w:cs="Times New Roman"/>
          <w:b w:val="0"/>
          <w:bCs w:val="0"/>
          <w:color w:val="000000" w:themeColor="text1"/>
          <w:kern w:val="2"/>
          <w:sz w:val="24"/>
          <w:szCs w:val="24"/>
          <w14:ligatures w14:val="standardContextual"/>
        </w:rPr>
        <w:id w:val="90978396"/>
        <w:docPartObj>
          <w:docPartGallery w:val="Table of Contents"/>
          <w:docPartUnique/>
        </w:docPartObj>
      </w:sdtPr>
      <w:sdtEndPr>
        <w:rPr>
          <w:noProof/>
        </w:rPr>
      </w:sdtEndPr>
      <w:sdtContent>
        <w:p w14:paraId="1572BAF4" w14:textId="77E0B614" w:rsidR="006C54EF" w:rsidRPr="0049340B" w:rsidRDefault="006C54EF">
          <w:pPr>
            <w:pStyle w:val="TOCHeading"/>
            <w:rPr>
              <w:rFonts w:ascii="Times New Roman" w:hAnsi="Times New Roman" w:cs="Times New Roman"/>
              <w:b w:val="0"/>
              <w:bCs w:val="0"/>
              <w:color w:val="000000" w:themeColor="text1"/>
            </w:rPr>
          </w:pPr>
          <w:r w:rsidRPr="0049340B">
            <w:rPr>
              <w:rFonts w:ascii="Times New Roman" w:hAnsi="Times New Roman" w:cs="Times New Roman"/>
              <w:b w:val="0"/>
              <w:bCs w:val="0"/>
              <w:color w:val="000000" w:themeColor="text1"/>
            </w:rPr>
            <w:t>Table of Contents</w:t>
          </w:r>
        </w:p>
        <w:p w14:paraId="187AF1B1" w14:textId="0C6FA174" w:rsidR="0049340B" w:rsidRPr="0049340B" w:rsidRDefault="006C54EF">
          <w:pPr>
            <w:pStyle w:val="TOC1"/>
            <w:tabs>
              <w:tab w:val="right" w:leader="dot" w:pos="9350"/>
            </w:tabs>
            <w:rPr>
              <w:rFonts w:ascii="Times New Roman" w:eastAsiaTheme="minorEastAsia" w:hAnsi="Times New Roman" w:cs="Times New Roman"/>
              <w:b w:val="0"/>
              <w:bCs w:val="0"/>
              <w:i w:val="0"/>
              <w:iCs w:val="0"/>
              <w:noProof/>
            </w:rPr>
          </w:pPr>
          <w:r w:rsidRPr="0049340B">
            <w:rPr>
              <w:rFonts w:ascii="Times New Roman" w:hAnsi="Times New Roman" w:cs="Times New Roman"/>
              <w:b w:val="0"/>
              <w:bCs w:val="0"/>
              <w:i w:val="0"/>
              <w:iCs w:val="0"/>
              <w:color w:val="000000" w:themeColor="text1"/>
            </w:rPr>
            <w:fldChar w:fldCharType="begin"/>
          </w:r>
          <w:r w:rsidRPr="0049340B">
            <w:rPr>
              <w:rFonts w:ascii="Times New Roman" w:hAnsi="Times New Roman" w:cs="Times New Roman"/>
              <w:b w:val="0"/>
              <w:bCs w:val="0"/>
              <w:i w:val="0"/>
              <w:iCs w:val="0"/>
              <w:color w:val="000000" w:themeColor="text1"/>
            </w:rPr>
            <w:instrText xml:space="preserve"> TOC \o "1-3" \h \z \u </w:instrText>
          </w:r>
          <w:r w:rsidRPr="0049340B">
            <w:rPr>
              <w:rFonts w:ascii="Times New Roman" w:hAnsi="Times New Roman" w:cs="Times New Roman"/>
              <w:b w:val="0"/>
              <w:bCs w:val="0"/>
              <w:i w:val="0"/>
              <w:iCs w:val="0"/>
              <w:color w:val="000000" w:themeColor="text1"/>
            </w:rPr>
            <w:fldChar w:fldCharType="separate"/>
          </w:r>
          <w:hyperlink w:anchor="_Toc230103610" w:history="1">
            <w:r w:rsidR="0049340B" w:rsidRPr="0049340B">
              <w:rPr>
                <w:rStyle w:val="Hyperlink"/>
                <w:rFonts w:ascii="Times New Roman" w:hAnsi="Times New Roman" w:cs="Times New Roman"/>
                <w:b w:val="0"/>
                <w:bCs w:val="0"/>
                <w:i w:val="0"/>
                <w:iCs w:val="0"/>
                <w:noProof/>
              </w:rPr>
              <w:t>Acknowledgements</w:t>
            </w:r>
            <w:r w:rsidR="0049340B" w:rsidRPr="0049340B">
              <w:rPr>
                <w:rFonts w:ascii="Times New Roman" w:hAnsi="Times New Roman" w:cs="Times New Roman"/>
                <w:b w:val="0"/>
                <w:bCs w:val="0"/>
                <w:i w:val="0"/>
                <w:iCs w:val="0"/>
                <w:noProof/>
                <w:webHidden/>
              </w:rPr>
              <w:tab/>
            </w:r>
            <w:r w:rsidR="0049340B" w:rsidRPr="0049340B">
              <w:rPr>
                <w:rFonts w:ascii="Times New Roman" w:hAnsi="Times New Roman" w:cs="Times New Roman"/>
                <w:b w:val="0"/>
                <w:bCs w:val="0"/>
                <w:i w:val="0"/>
                <w:iCs w:val="0"/>
                <w:noProof/>
                <w:webHidden/>
              </w:rPr>
              <w:fldChar w:fldCharType="begin"/>
            </w:r>
            <w:r w:rsidR="0049340B" w:rsidRPr="0049340B">
              <w:rPr>
                <w:rFonts w:ascii="Times New Roman" w:hAnsi="Times New Roman" w:cs="Times New Roman"/>
                <w:b w:val="0"/>
                <w:bCs w:val="0"/>
                <w:i w:val="0"/>
                <w:iCs w:val="0"/>
                <w:noProof/>
                <w:webHidden/>
              </w:rPr>
              <w:instrText xml:space="preserve"> PAGEREF _Toc230103610 \h </w:instrText>
            </w:r>
            <w:r w:rsidR="0049340B" w:rsidRPr="0049340B">
              <w:rPr>
                <w:rFonts w:ascii="Times New Roman" w:hAnsi="Times New Roman" w:cs="Times New Roman"/>
                <w:b w:val="0"/>
                <w:bCs w:val="0"/>
                <w:i w:val="0"/>
                <w:iCs w:val="0"/>
                <w:noProof/>
                <w:webHidden/>
              </w:rPr>
            </w:r>
            <w:r w:rsidR="0049340B" w:rsidRPr="0049340B">
              <w:rPr>
                <w:rFonts w:ascii="Times New Roman" w:hAnsi="Times New Roman" w:cs="Times New Roman"/>
                <w:b w:val="0"/>
                <w:bCs w:val="0"/>
                <w:i w:val="0"/>
                <w:iCs w:val="0"/>
                <w:noProof/>
                <w:webHidden/>
              </w:rPr>
              <w:fldChar w:fldCharType="separate"/>
            </w:r>
            <w:r w:rsidR="0049340B" w:rsidRPr="0049340B">
              <w:rPr>
                <w:rFonts w:ascii="Times New Roman" w:hAnsi="Times New Roman" w:cs="Times New Roman"/>
                <w:b w:val="0"/>
                <w:bCs w:val="0"/>
                <w:i w:val="0"/>
                <w:iCs w:val="0"/>
                <w:noProof/>
                <w:webHidden/>
              </w:rPr>
              <w:t>2</w:t>
            </w:r>
            <w:r w:rsidR="0049340B" w:rsidRPr="0049340B">
              <w:rPr>
                <w:rFonts w:ascii="Times New Roman" w:hAnsi="Times New Roman" w:cs="Times New Roman"/>
                <w:b w:val="0"/>
                <w:bCs w:val="0"/>
                <w:i w:val="0"/>
                <w:iCs w:val="0"/>
                <w:noProof/>
                <w:webHidden/>
              </w:rPr>
              <w:fldChar w:fldCharType="end"/>
            </w:r>
          </w:hyperlink>
        </w:p>
        <w:p w14:paraId="3F96CEA5" w14:textId="3B532ACF" w:rsidR="0049340B" w:rsidRPr="0049340B" w:rsidRDefault="0049340B">
          <w:pPr>
            <w:pStyle w:val="TOC1"/>
            <w:tabs>
              <w:tab w:val="right" w:leader="dot" w:pos="9350"/>
            </w:tabs>
            <w:rPr>
              <w:rFonts w:ascii="Times New Roman" w:eastAsiaTheme="minorEastAsia" w:hAnsi="Times New Roman" w:cs="Times New Roman"/>
              <w:b w:val="0"/>
              <w:bCs w:val="0"/>
              <w:i w:val="0"/>
              <w:iCs w:val="0"/>
              <w:noProof/>
            </w:rPr>
          </w:pPr>
          <w:hyperlink w:anchor="_Toc230103611" w:history="1">
            <w:r w:rsidRPr="0049340B">
              <w:rPr>
                <w:rStyle w:val="Hyperlink"/>
                <w:rFonts w:ascii="Times New Roman" w:hAnsi="Times New Roman" w:cs="Times New Roman"/>
                <w:b w:val="0"/>
                <w:bCs w:val="0"/>
                <w:i w:val="0"/>
                <w:iCs w:val="0"/>
                <w:noProof/>
              </w:rPr>
              <w:t>Abstract</w:t>
            </w:r>
            <w:r w:rsidRPr="0049340B">
              <w:rPr>
                <w:rFonts w:ascii="Times New Roman" w:hAnsi="Times New Roman" w:cs="Times New Roman"/>
                <w:b w:val="0"/>
                <w:bCs w:val="0"/>
                <w:i w:val="0"/>
                <w:iCs w:val="0"/>
                <w:noProof/>
                <w:webHidden/>
              </w:rPr>
              <w:tab/>
            </w:r>
            <w:r w:rsidRPr="0049340B">
              <w:rPr>
                <w:rFonts w:ascii="Times New Roman" w:hAnsi="Times New Roman" w:cs="Times New Roman"/>
                <w:b w:val="0"/>
                <w:bCs w:val="0"/>
                <w:i w:val="0"/>
                <w:iCs w:val="0"/>
                <w:noProof/>
                <w:webHidden/>
              </w:rPr>
              <w:fldChar w:fldCharType="begin"/>
            </w:r>
            <w:r w:rsidRPr="0049340B">
              <w:rPr>
                <w:rFonts w:ascii="Times New Roman" w:hAnsi="Times New Roman" w:cs="Times New Roman"/>
                <w:b w:val="0"/>
                <w:bCs w:val="0"/>
                <w:i w:val="0"/>
                <w:iCs w:val="0"/>
                <w:noProof/>
                <w:webHidden/>
              </w:rPr>
              <w:instrText xml:space="preserve"> PAGEREF _Toc230103611 \h </w:instrText>
            </w:r>
            <w:r w:rsidRPr="0049340B">
              <w:rPr>
                <w:rFonts w:ascii="Times New Roman" w:hAnsi="Times New Roman" w:cs="Times New Roman"/>
                <w:b w:val="0"/>
                <w:bCs w:val="0"/>
                <w:i w:val="0"/>
                <w:iCs w:val="0"/>
                <w:noProof/>
                <w:webHidden/>
              </w:rPr>
            </w:r>
            <w:r w:rsidRPr="0049340B">
              <w:rPr>
                <w:rFonts w:ascii="Times New Roman" w:hAnsi="Times New Roman" w:cs="Times New Roman"/>
                <w:b w:val="0"/>
                <w:bCs w:val="0"/>
                <w:i w:val="0"/>
                <w:iCs w:val="0"/>
                <w:noProof/>
                <w:webHidden/>
              </w:rPr>
              <w:fldChar w:fldCharType="separate"/>
            </w:r>
            <w:r w:rsidRPr="0049340B">
              <w:rPr>
                <w:rFonts w:ascii="Times New Roman" w:hAnsi="Times New Roman" w:cs="Times New Roman"/>
                <w:b w:val="0"/>
                <w:bCs w:val="0"/>
                <w:i w:val="0"/>
                <w:iCs w:val="0"/>
                <w:noProof/>
                <w:webHidden/>
              </w:rPr>
              <w:t>5</w:t>
            </w:r>
            <w:r w:rsidRPr="0049340B">
              <w:rPr>
                <w:rFonts w:ascii="Times New Roman" w:hAnsi="Times New Roman" w:cs="Times New Roman"/>
                <w:b w:val="0"/>
                <w:bCs w:val="0"/>
                <w:i w:val="0"/>
                <w:iCs w:val="0"/>
                <w:noProof/>
                <w:webHidden/>
              </w:rPr>
              <w:fldChar w:fldCharType="end"/>
            </w:r>
          </w:hyperlink>
        </w:p>
        <w:p w14:paraId="17826463" w14:textId="4C8BD822" w:rsidR="0049340B" w:rsidRPr="0049340B" w:rsidRDefault="0049340B">
          <w:pPr>
            <w:pStyle w:val="TOC1"/>
            <w:tabs>
              <w:tab w:val="right" w:leader="dot" w:pos="9350"/>
            </w:tabs>
            <w:rPr>
              <w:rFonts w:ascii="Times New Roman" w:eastAsiaTheme="minorEastAsia" w:hAnsi="Times New Roman" w:cs="Times New Roman"/>
              <w:b w:val="0"/>
              <w:bCs w:val="0"/>
              <w:i w:val="0"/>
              <w:iCs w:val="0"/>
              <w:noProof/>
            </w:rPr>
          </w:pPr>
          <w:hyperlink w:anchor="_Toc230103612" w:history="1">
            <w:r w:rsidRPr="0049340B">
              <w:rPr>
                <w:rStyle w:val="Hyperlink"/>
                <w:rFonts w:ascii="Times New Roman" w:hAnsi="Times New Roman" w:cs="Times New Roman"/>
                <w:b w:val="0"/>
                <w:bCs w:val="0"/>
                <w:i w:val="0"/>
                <w:iCs w:val="0"/>
                <w:noProof/>
              </w:rPr>
              <w:t>1. Introduction</w:t>
            </w:r>
            <w:r w:rsidRPr="0049340B">
              <w:rPr>
                <w:rFonts w:ascii="Times New Roman" w:hAnsi="Times New Roman" w:cs="Times New Roman"/>
                <w:b w:val="0"/>
                <w:bCs w:val="0"/>
                <w:i w:val="0"/>
                <w:iCs w:val="0"/>
                <w:noProof/>
                <w:webHidden/>
              </w:rPr>
              <w:tab/>
            </w:r>
            <w:r w:rsidRPr="0049340B">
              <w:rPr>
                <w:rFonts w:ascii="Times New Roman" w:hAnsi="Times New Roman" w:cs="Times New Roman"/>
                <w:b w:val="0"/>
                <w:bCs w:val="0"/>
                <w:i w:val="0"/>
                <w:iCs w:val="0"/>
                <w:noProof/>
                <w:webHidden/>
              </w:rPr>
              <w:fldChar w:fldCharType="begin"/>
            </w:r>
            <w:r w:rsidRPr="0049340B">
              <w:rPr>
                <w:rFonts w:ascii="Times New Roman" w:hAnsi="Times New Roman" w:cs="Times New Roman"/>
                <w:b w:val="0"/>
                <w:bCs w:val="0"/>
                <w:i w:val="0"/>
                <w:iCs w:val="0"/>
                <w:noProof/>
                <w:webHidden/>
              </w:rPr>
              <w:instrText xml:space="preserve"> PAGEREF _Toc230103612 \h </w:instrText>
            </w:r>
            <w:r w:rsidRPr="0049340B">
              <w:rPr>
                <w:rFonts w:ascii="Times New Roman" w:hAnsi="Times New Roman" w:cs="Times New Roman"/>
                <w:b w:val="0"/>
                <w:bCs w:val="0"/>
                <w:i w:val="0"/>
                <w:iCs w:val="0"/>
                <w:noProof/>
                <w:webHidden/>
              </w:rPr>
            </w:r>
            <w:r w:rsidRPr="0049340B">
              <w:rPr>
                <w:rFonts w:ascii="Times New Roman" w:hAnsi="Times New Roman" w:cs="Times New Roman"/>
                <w:b w:val="0"/>
                <w:bCs w:val="0"/>
                <w:i w:val="0"/>
                <w:iCs w:val="0"/>
                <w:noProof/>
                <w:webHidden/>
              </w:rPr>
              <w:fldChar w:fldCharType="separate"/>
            </w:r>
            <w:r w:rsidRPr="0049340B">
              <w:rPr>
                <w:rFonts w:ascii="Times New Roman" w:hAnsi="Times New Roman" w:cs="Times New Roman"/>
                <w:b w:val="0"/>
                <w:bCs w:val="0"/>
                <w:i w:val="0"/>
                <w:iCs w:val="0"/>
                <w:noProof/>
                <w:webHidden/>
              </w:rPr>
              <w:t>6</w:t>
            </w:r>
            <w:r w:rsidRPr="0049340B">
              <w:rPr>
                <w:rFonts w:ascii="Times New Roman" w:hAnsi="Times New Roman" w:cs="Times New Roman"/>
                <w:b w:val="0"/>
                <w:bCs w:val="0"/>
                <w:i w:val="0"/>
                <w:iCs w:val="0"/>
                <w:noProof/>
                <w:webHidden/>
              </w:rPr>
              <w:fldChar w:fldCharType="end"/>
            </w:r>
          </w:hyperlink>
        </w:p>
        <w:p w14:paraId="0051F8A5" w14:textId="1BA9ECDA" w:rsidR="0049340B" w:rsidRPr="0049340B" w:rsidRDefault="0049340B">
          <w:pPr>
            <w:pStyle w:val="TOC2"/>
            <w:tabs>
              <w:tab w:val="right" w:leader="dot" w:pos="9350"/>
            </w:tabs>
            <w:rPr>
              <w:rFonts w:ascii="Times New Roman" w:eastAsiaTheme="minorEastAsia" w:hAnsi="Times New Roman" w:cs="Times New Roman"/>
              <w:b w:val="0"/>
              <w:bCs w:val="0"/>
              <w:noProof/>
              <w:sz w:val="24"/>
              <w:szCs w:val="24"/>
            </w:rPr>
          </w:pPr>
          <w:hyperlink w:anchor="_Toc230103613" w:history="1">
            <w:r w:rsidRPr="0049340B">
              <w:rPr>
                <w:rStyle w:val="Hyperlink"/>
                <w:rFonts w:ascii="Times New Roman" w:hAnsi="Times New Roman" w:cs="Times New Roman"/>
                <w:b w:val="0"/>
                <w:bCs w:val="0"/>
                <w:noProof/>
              </w:rPr>
              <w:t>1.1 Problem Context</w:t>
            </w:r>
            <w:r w:rsidRPr="0049340B">
              <w:rPr>
                <w:rFonts w:ascii="Times New Roman" w:hAnsi="Times New Roman" w:cs="Times New Roman"/>
                <w:b w:val="0"/>
                <w:bCs w:val="0"/>
                <w:noProof/>
                <w:webHidden/>
              </w:rPr>
              <w:tab/>
            </w:r>
            <w:r w:rsidRPr="0049340B">
              <w:rPr>
                <w:rFonts w:ascii="Times New Roman" w:hAnsi="Times New Roman" w:cs="Times New Roman"/>
                <w:b w:val="0"/>
                <w:bCs w:val="0"/>
                <w:noProof/>
                <w:webHidden/>
              </w:rPr>
              <w:fldChar w:fldCharType="begin"/>
            </w:r>
            <w:r w:rsidRPr="0049340B">
              <w:rPr>
                <w:rFonts w:ascii="Times New Roman" w:hAnsi="Times New Roman" w:cs="Times New Roman"/>
                <w:b w:val="0"/>
                <w:bCs w:val="0"/>
                <w:noProof/>
                <w:webHidden/>
              </w:rPr>
              <w:instrText xml:space="preserve"> PAGEREF _Toc230103613 \h </w:instrText>
            </w:r>
            <w:r w:rsidRPr="0049340B">
              <w:rPr>
                <w:rFonts w:ascii="Times New Roman" w:hAnsi="Times New Roman" w:cs="Times New Roman"/>
                <w:b w:val="0"/>
                <w:bCs w:val="0"/>
                <w:noProof/>
                <w:webHidden/>
              </w:rPr>
            </w:r>
            <w:r w:rsidRPr="0049340B">
              <w:rPr>
                <w:rFonts w:ascii="Times New Roman" w:hAnsi="Times New Roman" w:cs="Times New Roman"/>
                <w:b w:val="0"/>
                <w:bCs w:val="0"/>
                <w:noProof/>
                <w:webHidden/>
              </w:rPr>
              <w:fldChar w:fldCharType="separate"/>
            </w:r>
            <w:r w:rsidRPr="0049340B">
              <w:rPr>
                <w:rFonts w:ascii="Times New Roman" w:hAnsi="Times New Roman" w:cs="Times New Roman"/>
                <w:b w:val="0"/>
                <w:bCs w:val="0"/>
                <w:noProof/>
                <w:webHidden/>
              </w:rPr>
              <w:t>6</w:t>
            </w:r>
            <w:r w:rsidRPr="0049340B">
              <w:rPr>
                <w:rFonts w:ascii="Times New Roman" w:hAnsi="Times New Roman" w:cs="Times New Roman"/>
                <w:b w:val="0"/>
                <w:bCs w:val="0"/>
                <w:noProof/>
                <w:webHidden/>
              </w:rPr>
              <w:fldChar w:fldCharType="end"/>
            </w:r>
          </w:hyperlink>
        </w:p>
        <w:p w14:paraId="63BC7AC7" w14:textId="78894FA4" w:rsidR="0049340B" w:rsidRPr="0049340B" w:rsidRDefault="0049340B">
          <w:pPr>
            <w:pStyle w:val="TOC2"/>
            <w:tabs>
              <w:tab w:val="right" w:leader="dot" w:pos="9350"/>
            </w:tabs>
            <w:rPr>
              <w:rFonts w:ascii="Times New Roman" w:eastAsiaTheme="minorEastAsia" w:hAnsi="Times New Roman" w:cs="Times New Roman"/>
              <w:b w:val="0"/>
              <w:bCs w:val="0"/>
              <w:noProof/>
              <w:sz w:val="24"/>
              <w:szCs w:val="24"/>
            </w:rPr>
          </w:pPr>
          <w:hyperlink w:anchor="_Toc230103614" w:history="1">
            <w:r w:rsidRPr="0049340B">
              <w:rPr>
                <w:rStyle w:val="Hyperlink"/>
                <w:rFonts w:ascii="Times New Roman" w:hAnsi="Times New Roman" w:cs="Times New Roman"/>
                <w:b w:val="0"/>
                <w:bCs w:val="0"/>
                <w:noProof/>
              </w:rPr>
              <w:t>1.2 Similar Apps</w:t>
            </w:r>
            <w:r w:rsidRPr="0049340B">
              <w:rPr>
                <w:rFonts w:ascii="Times New Roman" w:hAnsi="Times New Roman" w:cs="Times New Roman"/>
                <w:b w:val="0"/>
                <w:bCs w:val="0"/>
                <w:noProof/>
                <w:webHidden/>
              </w:rPr>
              <w:tab/>
            </w:r>
            <w:r w:rsidRPr="0049340B">
              <w:rPr>
                <w:rFonts w:ascii="Times New Roman" w:hAnsi="Times New Roman" w:cs="Times New Roman"/>
                <w:b w:val="0"/>
                <w:bCs w:val="0"/>
                <w:noProof/>
                <w:webHidden/>
              </w:rPr>
              <w:fldChar w:fldCharType="begin"/>
            </w:r>
            <w:r w:rsidRPr="0049340B">
              <w:rPr>
                <w:rFonts w:ascii="Times New Roman" w:hAnsi="Times New Roman" w:cs="Times New Roman"/>
                <w:b w:val="0"/>
                <w:bCs w:val="0"/>
                <w:noProof/>
                <w:webHidden/>
              </w:rPr>
              <w:instrText xml:space="preserve"> PAGEREF _Toc230103614 \h </w:instrText>
            </w:r>
            <w:r w:rsidRPr="0049340B">
              <w:rPr>
                <w:rFonts w:ascii="Times New Roman" w:hAnsi="Times New Roman" w:cs="Times New Roman"/>
                <w:b w:val="0"/>
                <w:bCs w:val="0"/>
                <w:noProof/>
                <w:webHidden/>
              </w:rPr>
            </w:r>
            <w:r w:rsidRPr="0049340B">
              <w:rPr>
                <w:rFonts w:ascii="Times New Roman" w:hAnsi="Times New Roman" w:cs="Times New Roman"/>
                <w:b w:val="0"/>
                <w:bCs w:val="0"/>
                <w:noProof/>
                <w:webHidden/>
              </w:rPr>
              <w:fldChar w:fldCharType="separate"/>
            </w:r>
            <w:r w:rsidRPr="0049340B">
              <w:rPr>
                <w:rFonts w:ascii="Times New Roman" w:hAnsi="Times New Roman" w:cs="Times New Roman"/>
                <w:b w:val="0"/>
                <w:bCs w:val="0"/>
                <w:noProof/>
                <w:webHidden/>
              </w:rPr>
              <w:t>6</w:t>
            </w:r>
            <w:r w:rsidRPr="0049340B">
              <w:rPr>
                <w:rFonts w:ascii="Times New Roman" w:hAnsi="Times New Roman" w:cs="Times New Roman"/>
                <w:b w:val="0"/>
                <w:bCs w:val="0"/>
                <w:noProof/>
                <w:webHidden/>
              </w:rPr>
              <w:fldChar w:fldCharType="end"/>
            </w:r>
          </w:hyperlink>
        </w:p>
        <w:p w14:paraId="50BEFDE8" w14:textId="7F945A86" w:rsidR="0049340B" w:rsidRPr="0049340B" w:rsidRDefault="0049340B">
          <w:pPr>
            <w:pStyle w:val="TOC1"/>
            <w:tabs>
              <w:tab w:val="right" w:leader="dot" w:pos="9350"/>
            </w:tabs>
            <w:rPr>
              <w:rFonts w:ascii="Times New Roman" w:eastAsiaTheme="minorEastAsia" w:hAnsi="Times New Roman" w:cs="Times New Roman"/>
              <w:b w:val="0"/>
              <w:bCs w:val="0"/>
              <w:i w:val="0"/>
              <w:iCs w:val="0"/>
              <w:noProof/>
            </w:rPr>
          </w:pPr>
          <w:hyperlink w:anchor="_Toc230103615" w:history="1">
            <w:r w:rsidRPr="0049340B">
              <w:rPr>
                <w:rStyle w:val="Hyperlink"/>
                <w:rFonts w:ascii="Times New Roman" w:hAnsi="Times New Roman" w:cs="Times New Roman"/>
                <w:b w:val="0"/>
                <w:bCs w:val="0"/>
                <w:i w:val="0"/>
                <w:iCs w:val="0"/>
                <w:noProof/>
              </w:rPr>
              <w:t>2. Digital Student ID</w:t>
            </w:r>
            <w:r w:rsidRPr="0049340B">
              <w:rPr>
                <w:rFonts w:ascii="Times New Roman" w:hAnsi="Times New Roman" w:cs="Times New Roman"/>
                <w:b w:val="0"/>
                <w:bCs w:val="0"/>
                <w:i w:val="0"/>
                <w:iCs w:val="0"/>
                <w:noProof/>
                <w:webHidden/>
              </w:rPr>
              <w:tab/>
            </w:r>
            <w:r w:rsidRPr="0049340B">
              <w:rPr>
                <w:rFonts w:ascii="Times New Roman" w:hAnsi="Times New Roman" w:cs="Times New Roman"/>
                <w:b w:val="0"/>
                <w:bCs w:val="0"/>
                <w:i w:val="0"/>
                <w:iCs w:val="0"/>
                <w:noProof/>
                <w:webHidden/>
              </w:rPr>
              <w:fldChar w:fldCharType="begin"/>
            </w:r>
            <w:r w:rsidRPr="0049340B">
              <w:rPr>
                <w:rFonts w:ascii="Times New Roman" w:hAnsi="Times New Roman" w:cs="Times New Roman"/>
                <w:b w:val="0"/>
                <w:bCs w:val="0"/>
                <w:i w:val="0"/>
                <w:iCs w:val="0"/>
                <w:noProof/>
                <w:webHidden/>
              </w:rPr>
              <w:instrText xml:space="preserve"> PAGEREF _Toc230103615 \h </w:instrText>
            </w:r>
            <w:r w:rsidRPr="0049340B">
              <w:rPr>
                <w:rFonts w:ascii="Times New Roman" w:hAnsi="Times New Roman" w:cs="Times New Roman"/>
                <w:b w:val="0"/>
                <w:bCs w:val="0"/>
                <w:i w:val="0"/>
                <w:iCs w:val="0"/>
                <w:noProof/>
                <w:webHidden/>
              </w:rPr>
            </w:r>
            <w:r w:rsidRPr="0049340B">
              <w:rPr>
                <w:rFonts w:ascii="Times New Roman" w:hAnsi="Times New Roman" w:cs="Times New Roman"/>
                <w:b w:val="0"/>
                <w:bCs w:val="0"/>
                <w:i w:val="0"/>
                <w:iCs w:val="0"/>
                <w:noProof/>
                <w:webHidden/>
              </w:rPr>
              <w:fldChar w:fldCharType="separate"/>
            </w:r>
            <w:r w:rsidRPr="0049340B">
              <w:rPr>
                <w:rFonts w:ascii="Times New Roman" w:hAnsi="Times New Roman" w:cs="Times New Roman"/>
                <w:b w:val="0"/>
                <w:bCs w:val="0"/>
                <w:i w:val="0"/>
                <w:iCs w:val="0"/>
                <w:noProof/>
                <w:webHidden/>
              </w:rPr>
              <w:t>12</w:t>
            </w:r>
            <w:r w:rsidRPr="0049340B">
              <w:rPr>
                <w:rFonts w:ascii="Times New Roman" w:hAnsi="Times New Roman" w:cs="Times New Roman"/>
                <w:b w:val="0"/>
                <w:bCs w:val="0"/>
                <w:i w:val="0"/>
                <w:iCs w:val="0"/>
                <w:noProof/>
                <w:webHidden/>
              </w:rPr>
              <w:fldChar w:fldCharType="end"/>
            </w:r>
          </w:hyperlink>
        </w:p>
        <w:p w14:paraId="4A1F9ECC" w14:textId="36068A0F" w:rsidR="0049340B" w:rsidRPr="0049340B" w:rsidRDefault="0049340B">
          <w:pPr>
            <w:pStyle w:val="TOC1"/>
            <w:tabs>
              <w:tab w:val="right" w:leader="dot" w:pos="9350"/>
            </w:tabs>
            <w:rPr>
              <w:rFonts w:ascii="Times New Roman" w:eastAsiaTheme="minorEastAsia" w:hAnsi="Times New Roman" w:cs="Times New Roman"/>
              <w:b w:val="0"/>
              <w:bCs w:val="0"/>
              <w:i w:val="0"/>
              <w:iCs w:val="0"/>
              <w:noProof/>
            </w:rPr>
          </w:pPr>
          <w:hyperlink w:anchor="_Toc230103616" w:history="1">
            <w:r w:rsidRPr="0049340B">
              <w:rPr>
                <w:rStyle w:val="Hyperlink"/>
                <w:rFonts w:ascii="Times New Roman" w:hAnsi="Times New Roman" w:cs="Times New Roman"/>
                <w:b w:val="0"/>
                <w:bCs w:val="0"/>
                <w:i w:val="0"/>
                <w:iCs w:val="0"/>
                <w:noProof/>
              </w:rPr>
              <w:t>3. Architecture</w:t>
            </w:r>
            <w:r w:rsidRPr="0049340B">
              <w:rPr>
                <w:rFonts w:ascii="Times New Roman" w:hAnsi="Times New Roman" w:cs="Times New Roman"/>
                <w:b w:val="0"/>
                <w:bCs w:val="0"/>
                <w:i w:val="0"/>
                <w:iCs w:val="0"/>
                <w:noProof/>
                <w:webHidden/>
              </w:rPr>
              <w:tab/>
            </w:r>
            <w:r w:rsidRPr="0049340B">
              <w:rPr>
                <w:rFonts w:ascii="Times New Roman" w:hAnsi="Times New Roman" w:cs="Times New Roman"/>
                <w:b w:val="0"/>
                <w:bCs w:val="0"/>
                <w:i w:val="0"/>
                <w:iCs w:val="0"/>
                <w:noProof/>
                <w:webHidden/>
              </w:rPr>
              <w:fldChar w:fldCharType="begin"/>
            </w:r>
            <w:r w:rsidRPr="0049340B">
              <w:rPr>
                <w:rFonts w:ascii="Times New Roman" w:hAnsi="Times New Roman" w:cs="Times New Roman"/>
                <w:b w:val="0"/>
                <w:bCs w:val="0"/>
                <w:i w:val="0"/>
                <w:iCs w:val="0"/>
                <w:noProof/>
                <w:webHidden/>
              </w:rPr>
              <w:instrText xml:space="preserve"> PAGEREF _Toc230103616 \h </w:instrText>
            </w:r>
            <w:r w:rsidRPr="0049340B">
              <w:rPr>
                <w:rFonts w:ascii="Times New Roman" w:hAnsi="Times New Roman" w:cs="Times New Roman"/>
                <w:b w:val="0"/>
                <w:bCs w:val="0"/>
                <w:i w:val="0"/>
                <w:iCs w:val="0"/>
                <w:noProof/>
                <w:webHidden/>
              </w:rPr>
            </w:r>
            <w:r w:rsidRPr="0049340B">
              <w:rPr>
                <w:rFonts w:ascii="Times New Roman" w:hAnsi="Times New Roman" w:cs="Times New Roman"/>
                <w:b w:val="0"/>
                <w:bCs w:val="0"/>
                <w:i w:val="0"/>
                <w:iCs w:val="0"/>
                <w:noProof/>
                <w:webHidden/>
              </w:rPr>
              <w:fldChar w:fldCharType="separate"/>
            </w:r>
            <w:r w:rsidRPr="0049340B">
              <w:rPr>
                <w:rFonts w:ascii="Times New Roman" w:hAnsi="Times New Roman" w:cs="Times New Roman"/>
                <w:b w:val="0"/>
                <w:bCs w:val="0"/>
                <w:i w:val="0"/>
                <w:iCs w:val="0"/>
                <w:noProof/>
                <w:webHidden/>
              </w:rPr>
              <w:t>13</w:t>
            </w:r>
            <w:r w:rsidRPr="0049340B">
              <w:rPr>
                <w:rFonts w:ascii="Times New Roman" w:hAnsi="Times New Roman" w:cs="Times New Roman"/>
                <w:b w:val="0"/>
                <w:bCs w:val="0"/>
                <w:i w:val="0"/>
                <w:iCs w:val="0"/>
                <w:noProof/>
                <w:webHidden/>
              </w:rPr>
              <w:fldChar w:fldCharType="end"/>
            </w:r>
          </w:hyperlink>
        </w:p>
        <w:p w14:paraId="3A1BD911" w14:textId="636DCA9F" w:rsidR="0049340B" w:rsidRPr="0049340B" w:rsidRDefault="0049340B">
          <w:pPr>
            <w:pStyle w:val="TOC1"/>
            <w:tabs>
              <w:tab w:val="right" w:leader="dot" w:pos="9350"/>
            </w:tabs>
            <w:rPr>
              <w:rFonts w:ascii="Times New Roman" w:eastAsiaTheme="minorEastAsia" w:hAnsi="Times New Roman" w:cs="Times New Roman"/>
              <w:b w:val="0"/>
              <w:bCs w:val="0"/>
              <w:i w:val="0"/>
              <w:iCs w:val="0"/>
              <w:noProof/>
            </w:rPr>
          </w:pPr>
          <w:hyperlink w:anchor="_Toc230103617" w:history="1">
            <w:r w:rsidRPr="0049340B">
              <w:rPr>
                <w:rStyle w:val="Hyperlink"/>
                <w:rFonts w:ascii="Times New Roman" w:hAnsi="Times New Roman" w:cs="Times New Roman"/>
                <w:b w:val="0"/>
                <w:bCs w:val="0"/>
                <w:i w:val="0"/>
                <w:iCs w:val="0"/>
                <w:noProof/>
              </w:rPr>
              <w:t>4. Technology Stack</w:t>
            </w:r>
            <w:r w:rsidRPr="0049340B">
              <w:rPr>
                <w:rFonts w:ascii="Times New Roman" w:hAnsi="Times New Roman" w:cs="Times New Roman"/>
                <w:b w:val="0"/>
                <w:bCs w:val="0"/>
                <w:i w:val="0"/>
                <w:iCs w:val="0"/>
                <w:noProof/>
                <w:webHidden/>
              </w:rPr>
              <w:tab/>
            </w:r>
            <w:r w:rsidRPr="0049340B">
              <w:rPr>
                <w:rFonts w:ascii="Times New Roman" w:hAnsi="Times New Roman" w:cs="Times New Roman"/>
                <w:b w:val="0"/>
                <w:bCs w:val="0"/>
                <w:i w:val="0"/>
                <w:iCs w:val="0"/>
                <w:noProof/>
                <w:webHidden/>
              </w:rPr>
              <w:fldChar w:fldCharType="begin"/>
            </w:r>
            <w:r w:rsidRPr="0049340B">
              <w:rPr>
                <w:rFonts w:ascii="Times New Roman" w:hAnsi="Times New Roman" w:cs="Times New Roman"/>
                <w:b w:val="0"/>
                <w:bCs w:val="0"/>
                <w:i w:val="0"/>
                <w:iCs w:val="0"/>
                <w:noProof/>
                <w:webHidden/>
              </w:rPr>
              <w:instrText xml:space="preserve"> PAGEREF _Toc230103617 \h </w:instrText>
            </w:r>
            <w:r w:rsidRPr="0049340B">
              <w:rPr>
                <w:rFonts w:ascii="Times New Roman" w:hAnsi="Times New Roman" w:cs="Times New Roman"/>
                <w:b w:val="0"/>
                <w:bCs w:val="0"/>
                <w:i w:val="0"/>
                <w:iCs w:val="0"/>
                <w:noProof/>
                <w:webHidden/>
              </w:rPr>
            </w:r>
            <w:r w:rsidRPr="0049340B">
              <w:rPr>
                <w:rFonts w:ascii="Times New Roman" w:hAnsi="Times New Roman" w:cs="Times New Roman"/>
                <w:b w:val="0"/>
                <w:bCs w:val="0"/>
                <w:i w:val="0"/>
                <w:iCs w:val="0"/>
                <w:noProof/>
                <w:webHidden/>
              </w:rPr>
              <w:fldChar w:fldCharType="separate"/>
            </w:r>
            <w:r w:rsidRPr="0049340B">
              <w:rPr>
                <w:rFonts w:ascii="Times New Roman" w:hAnsi="Times New Roman" w:cs="Times New Roman"/>
                <w:b w:val="0"/>
                <w:bCs w:val="0"/>
                <w:i w:val="0"/>
                <w:iCs w:val="0"/>
                <w:noProof/>
                <w:webHidden/>
              </w:rPr>
              <w:t>14</w:t>
            </w:r>
            <w:r w:rsidRPr="0049340B">
              <w:rPr>
                <w:rFonts w:ascii="Times New Roman" w:hAnsi="Times New Roman" w:cs="Times New Roman"/>
                <w:b w:val="0"/>
                <w:bCs w:val="0"/>
                <w:i w:val="0"/>
                <w:iCs w:val="0"/>
                <w:noProof/>
                <w:webHidden/>
              </w:rPr>
              <w:fldChar w:fldCharType="end"/>
            </w:r>
          </w:hyperlink>
        </w:p>
        <w:p w14:paraId="59633CA9" w14:textId="3FE48853" w:rsidR="0049340B" w:rsidRPr="0049340B" w:rsidRDefault="0049340B">
          <w:pPr>
            <w:pStyle w:val="TOC1"/>
            <w:tabs>
              <w:tab w:val="right" w:leader="dot" w:pos="9350"/>
            </w:tabs>
            <w:rPr>
              <w:rFonts w:ascii="Times New Roman" w:eastAsiaTheme="minorEastAsia" w:hAnsi="Times New Roman" w:cs="Times New Roman"/>
              <w:b w:val="0"/>
              <w:bCs w:val="0"/>
              <w:i w:val="0"/>
              <w:iCs w:val="0"/>
              <w:noProof/>
            </w:rPr>
          </w:pPr>
          <w:hyperlink w:anchor="_Toc230103618" w:history="1">
            <w:r w:rsidRPr="0049340B">
              <w:rPr>
                <w:rStyle w:val="Hyperlink"/>
                <w:rFonts w:ascii="Times New Roman" w:hAnsi="Times New Roman" w:cs="Times New Roman"/>
                <w:b w:val="0"/>
                <w:bCs w:val="0"/>
                <w:i w:val="0"/>
                <w:iCs w:val="0"/>
                <w:noProof/>
              </w:rPr>
              <w:t>5. Conclusion</w:t>
            </w:r>
            <w:r w:rsidRPr="0049340B">
              <w:rPr>
                <w:rFonts w:ascii="Times New Roman" w:hAnsi="Times New Roman" w:cs="Times New Roman"/>
                <w:b w:val="0"/>
                <w:bCs w:val="0"/>
                <w:i w:val="0"/>
                <w:iCs w:val="0"/>
                <w:noProof/>
                <w:webHidden/>
              </w:rPr>
              <w:tab/>
            </w:r>
            <w:r w:rsidRPr="0049340B">
              <w:rPr>
                <w:rFonts w:ascii="Times New Roman" w:hAnsi="Times New Roman" w:cs="Times New Roman"/>
                <w:b w:val="0"/>
                <w:bCs w:val="0"/>
                <w:i w:val="0"/>
                <w:iCs w:val="0"/>
                <w:noProof/>
                <w:webHidden/>
              </w:rPr>
              <w:fldChar w:fldCharType="begin"/>
            </w:r>
            <w:r w:rsidRPr="0049340B">
              <w:rPr>
                <w:rFonts w:ascii="Times New Roman" w:hAnsi="Times New Roman" w:cs="Times New Roman"/>
                <w:b w:val="0"/>
                <w:bCs w:val="0"/>
                <w:i w:val="0"/>
                <w:iCs w:val="0"/>
                <w:noProof/>
                <w:webHidden/>
              </w:rPr>
              <w:instrText xml:space="preserve"> PAGEREF _Toc230103618 \h </w:instrText>
            </w:r>
            <w:r w:rsidRPr="0049340B">
              <w:rPr>
                <w:rFonts w:ascii="Times New Roman" w:hAnsi="Times New Roman" w:cs="Times New Roman"/>
                <w:b w:val="0"/>
                <w:bCs w:val="0"/>
                <w:i w:val="0"/>
                <w:iCs w:val="0"/>
                <w:noProof/>
                <w:webHidden/>
              </w:rPr>
            </w:r>
            <w:r w:rsidRPr="0049340B">
              <w:rPr>
                <w:rFonts w:ascii="Times New Roman" w:hAnsi="Times New Roman" w:cs="Times New Roman"/>
                <w:b w:val="0"/>
                <w:bCs w:val="0"/>
                <w:i w:val="0"/>
                <w:iCs w:val="0"/>
                <w:noProof/>
                <w:webHidden/>
              </w:rPr>
              <w:fldChar w:fldCharType="separate"/>
            </w:r>
            <w:r w:rsidRPr="0049340B">
              <w:rPr>
                <w:rFonts w:ascii="Times New Roman" w:hAnsi="Times New Roman" w:cs="Times New Roman"/>
                <w:b w:val="0"/>
                <w:bCs w:val="0"/>
                <w:i w:val="0"/>
                <w:iCs w:val="0"/>
                <w:noProof/>
                <w:webHidden/>
              </w:rPr>
              <w:t>15</w:t>
            </w:r>
            <w:r w:rsidRPr="0049340B">
              <w:rPr>
                <w:rFonts w:ascii="Times New Roman" w:hAnsi="Times New Roman" w:cs="Times New Roman"/>
                <w:b w:val="0"/>
                <w:bCs w:val="0"/>
                <w:i w:val="0"/>
                <w:iCs w:val="0"/>
                <w:noProof/>
                <w:webHidden/>
              </w:rPr>
              <w:fldChar w:fldCharType="end"/>
            </w:r>
          </w:hyperlink>
        </w:p>
        <w:p w14:paraId="4F1B1747" w14:textId="0BEA5329" w:rsidR="0049340B" w:rsidRPr="0049340B" w:rsidRDefault="0049340B">
          <w:pPr>
            <w:pStyle w:val="TOC1"/>
            <w:tabs>
              <w:tab w:val="right" w:leader="dot" w:pos="9350"/>
            </w:tabs>
            <w:rPr>
              <w:rFonts w:ascii="Times New Roman" w:eastAsiaTheme="minorEastAsia" w:hAnsi="Times New Roman" w:cs="Times New Roman"/>
              <w:b w:val="0"/>
              <w:bCs w:val="0"/>
              <w:i w:val="0"/>
              <w:iCs w:val="0"/>
              <w:noProof/>
            </w:rPr>
          </w:pPr>
          <w:hyperlink w:anchor="_Toc230103619" w:history="1">
            <w:r w:rsidRPr="0049340B">
              <w:rPr>
                <w:rStyle w:val="Hyperlink"/>
                <w:rFonts w:ascii="Times New Roman" w:hAnsi="Times New Roman" w:cs="Times New Roman"/>
                <w:b w:val="0"/>
                <w:bCs w:val="0"/>
                <w:i w:val="0"/>
                <w:iCs w:val="0"/>
                <w:noProof/>
              </w:rPr>
              <w:t>Glossary</w:t>
            </w:r>
            <w:r w:rsidRPr="0049340B">
              <w:rPr>
                <w:rFonts w:ascii="Times New Roman" w:hAnsi="Times New Roman" w:cs="Times New Roman"/>
                <w:b w:val="0"/>
                <w:bCs w:val="0"/>
                <w:i w:val="0"/>
                <w:iCs w:val="0"/>
                <w:noProof/>
                <w:webHidden/>
              </w:rPr>
              <w:tab/>
            </w:r>
            <w:r w:rsidRPr="0049340B">
              <w:rPr>
                <w:rFonts w:ascii="Times New Roman" w:hAnsi="Times New Roman" w:cs="Times New Roman"/>
                <w:b w:val="0"/>
                <w:bCs w:val="0"/>
                <w:i w:val="0"/>
                <w:iCs w:val="0"/>
                <w:noProof/>
                <w:webHidden/>
              </w:rPr>
              <w:fldChar w:fldCharType="begin"/>
            </w:r>
            <w:r w:rsidRPr="0049340B">
              <w:rPr>
                <w:rFonts w:ascii="Times New Roman" w:hAnsi="Times New Roman" w:cs="Times New Roman"/>
                <w:b w:val="0"/>
                <w:bCs w:val="0"/>
                <w:i w:val="0"/>
                <w:iCs w:val="0"/>
                <w:noProof/>
                <w:webHidden/>
              </w:rPr>
              <w:instrText xml:space="preserve"> PAGEREF _Toc230103619 \h </w:instrText>
            </w:r>
            <w:r w:rsidRPr="0049340B">
              <w:rPr>
                <w:rFonts w:ascii="Times New Roman" w:hAnsi="Times New Roman" w:cs="Times New Roman"/>
                <w:b w:val="0"/>
                <w:bCs w:val="0"/>
                <w:i w:val="0"/>
                <w:iCs w:val="0"/>
                <w:noProof/>
                <w:webHidden/>
              </w:rPr>
            </w:r>
            <w:r w:rsidRPr="0049340B">
              <w:rPr>
                <w:rFonts w:ascii="Times New Roman" w:hAnsi="Times New Roman" w:cs="Times New Roman"/>
                <w:b w:val="0"/>
                <w:bCs w:val="0"/>
                <w:i w:val="0"/>
                <w:iCs w:val="0"/>
                <w:noProof/>
                <w:webHidden/>
              </w:rPr>
              <w:fldChar w:fldCharType="separate"/>
            </w:r>
            <w:r w:rsidRPr="0049340B">
              <w:rPr>
                <w:rFonts w:ascii="Times New Roman" w:hAnsi="Times New Roman" w:cs="Times New Roman"/>
                <w:b w:val="0"/>
                <w:bCs w:val="0"/>
                <w:i w:val="0"/>
                <w:iCs w:val="0"/>
                <w:noProof/>
                <w:webHidden/>
              </w:rPr>
              <w:t>16</w:t>
            </w:r>
            <w:r w:rsidRPr="0049340B">
              <w:rPr>
                <w:rFonts w:ascii="Times New Roman" w:hAnsi="Times New Roman" w:cs="Times New Roman"/>
                <w:b w:val="0"/>
                <w:bCs w:val="0"/>
                <w:i w:val="0"/>
                <w:iCs w:val="0"/>
                <w:noProof/>
                <w:webHidden/>
              </w:rPr>
              <w:fldChar w:fldCharType="end"/>
            </w:r>
          </w:hyperlink>
        </w:p>
        <w:p w14:paraId="5D58F09C" w14:textId="04A76CCA" w:rsidR="0049340B" w:rsidRPr="0049340B" w:rsidRDefault="0049340B">
          <w:pPr>
            <w:pStyle w:val="TOC1"/>
            <w:tabs>
              <w:tab w:val="right" w:leader="dot" w:pos="9350"/>
            </w:tabs>
            <w:rPr>
              <w:rFonts w:ascii="Times New Roman" w:eastAsiaTheme="minorEastAsia" w:hAnsi="Times New Roman" w:cs="Times New Roman"/>
              <w:b w:val="0"/>
              <w:bCs w:val="0"/>
              <w:i w:val="0"/>
              <w:iCs w:val="0"/>
              <w:noProof/>
            </w:rPr>
          </w:pPr>
          <w:hyperlink w:anchor="_Toc230103620" w:history="1">
            <w:r w:rsidRPr="0049340B">
              <w:rPr>
                <w:rStyle w:val="Hyperlink"/>
                <w:rFonts w:ascii="Times New Roman" w:hAnsi="Times New Roman" w:cs="Times New Roman"/>
                <w:b w:val="0"/>
                <w:bCs w:val="0"/>
                <w:i w:val="0"/>
                <w:iCs w:val="0"/>
                <w:noProof/>
              </w:rPr>
              <w:t>Bibliography</w:t>
            </w:r>
            <w:r w:rsidRPr="0049340B">
              <w:rPr>
                <w:rFonts w:ascii="Times New Roman" w:hAnsi="Times New Roman" w:cs="Times New Roman"/>
                <w:b w:val="0"/>
                <w:bCs w:val="0"/>
                <w:i w:val="0"/>
                <w:iCs w:val="0"/>
                <w:noProof/>
                <w:webHidden/>
              </w:rPr>
              <w:tab/>
            </w:r>
            <w:r w:rsidRPr="0049340B">
              <w:rPr>
                <w:rFonts w:ascii="Times New Roman" w:hAnsi="Times New Roman" w:cs="Times New Roman"/>
                <w:b w:val="0"/>
                <w:bCs w:val="0"/>
                <w:i w:val="0"/>
                <w:iCs w:val="0"/>
                <w:noProof/>
                <w:webHidden/>
              </w:rPr>
              <w:fldChar w:fldCharType="begin"/>
            </w:r>
            <w:r w:rsidRPr="0049340B">
              <w:rPr>
                <w:rFonts w:ascii="Times New Roman" w:hAnsi="Times New Roman" w:cs="Times New Roman"/>
                <w:b w:val="0"/>
                <w:bCs w:val="0"/>
                <w:i w:val="0"/>
                <w:iCs w:val="0"/>
                <w:noProof/>
                <w:webHidden/>
              </w:rPr>
              <w:instrText xml:space="preserve"> PAGEREF _Toc230103620 \h </w:instrText>
            </w:r>
            <w:r w:rsidRPr="0049340B">
              <w:rPr>
                <w:rFonts w:ascii="Times New Roman" w:hAnsi="Times New Roman" w:cs="Times New Roman"/>
                <w:b w:val="0"/>
                <w:bCs w:val="0"/>
                <w:i w:val="0"/>
                <w:iCs w:val="0"/>
                <w:noProof/>
                <w:webHidden/>
              </w:rPr>
            </w:r>
            <w:r w:rsidRPr="0049340B">
              <w:rPr>
                <w:rFonts w:ascii="Times New Roman" w:hAnsi="Times New Roman" w:cs="Times New Roman"/>
                <w:b w:val="0"/>
                <w:bCs w:val="0"/>
                <w:i w:val="0"/>
                <w:iCs w:val="0"/>
                <w:noProof/>
                <w:webHidden/>
              </w:rPr>
              <w:fldChar w:fldCharType="separate"/>
            </w:r>
            <w:r w:rsidRPr="0049340B">
              <w:rPr>
                <w:rFonts w:ascii="Times New Roman" w:hAnsi="Times New Roman" w:cs="Times New Roman"/>
                <w:b w:val="0"/>
                <w:bCs w:val="0"/>
                <w:i w:val="0"/>
                <w:iCs w:val="0"/>
                <w:noProof/>
                <w:webHidden/>
              </w:rPr>
              <w:t>17</w:t>
            </w:r>
            <w:r w:rsidRPr="0049340B">
              <w:rPr>
                <w:rFonts w:ascii="Times New Roman" w:hAnsi="Times New Roman" w:cs="Times New Roman"/>
                <w:b w:val="0"/>
                <w:bCs w:val="0"/>
                <w:i w:val="0"/>
                <w:iCs w:val="0"/>
                <w:noProof/>
                <w:webHidden/>
              </w:rPr>
              <w:fldChar w:fldCharType="end"/>
            </w:r>
          </w:hyperlink>
        </w:p>
        <w:p w14:paraId="6D7AEDA4" w14:textId="38136724" w:rsidR="006C54EF" w:rsidRPr="001F79A1" w:rsidRDefault="006C54EF">
          <w:pPr>
            <w:rPr>
              <w:rFonts w:ascii="Times New Roman" w:hAnsi="Times New Roman" w:cs="Times New Roman"/>
              <w:color w:val="000000" w:themeColor="text1"/>
            </w:rPr>
          </w:pPr>
          <w:r w:rsidRPr="0049340B">
            <w:rPr>
              <w:rFonts w:ascii="Times New Roman" w:hAnsi="Times New Roman" w:cs="Times New Roman"/>
              <w:noProof/>
              <w:color w:val="000000" w:themeColor="text1"/>
            </w:rPr>
            <w:fldChar w:fldCharType="end"/>
          </w:r>
        </w:p>
      </w:sdtContent>
    </w:sdt>
    <w:p w14:paraId="23FDEB1E" w14:textId="72F13528" w:rsidR="006C54EF" w:rsidRPr="00D9367D" w:rsidRDefault="006C54EF" w:rsidP="006C54EF">
      <w:pPr>
        <w:rPr>
          <w:rFonts w:ascii="Times New Roman" w:hAnsi="Times New Roman" w:cs="Times New Roman"/>
          <w:color w:val="000000" w:themeColor="text1"/>
        </w:rPr>
      </w:pPr>
    </w:p>
    <w:p w14:paraId="2A9128E2" w14:textId="77777777" w:rsidR="006C54EF" w:rsidRPr="00D9367D" w:rsidRDefault="006C54EF">
      <w:pPr>
        <w:rPr>
          <w:rFonts w:ascii="Times New Roman" w:hAnsi="Times New Roman" w:cs="Times New Roman"/>
          <w:color w:val="000000" w:themeColor="text1"/>
        </w:rPr>
      </w:pPr>
      <w:r w:rsidRPr="00D9367D">
        <w:rPr>
          <w:rFonts w:ascii="Times New Roman" w:hAnsi="Times New Roman" w:cs="Times New Roman"/>
          <w:color w:val="000000" w:themeColor="text1"/>
        </w:rPr>
        <w:br w:type="page"/>
      </w:r>
    </w:p>
    <w:p w14:paraId="7882F1A1" w14:textId="6A245C23" w:rsidR="00EE205F" w:rsidRPr="0049340B" w:rsidRDefault="006C54EF">
      <w:pPr>
        <w:pStyle w:val="TableofFigures"/>
        <w:tabs>
          <w:tab w:val="right" w:leader="dot" w:pos="9350"/>
        </w:tabs>
        <w:rPr>
          <w:rFonts w:ascii="Times New Roman" w:eastAsiaTheme="minorEastAsia" w:hAnsi="Times New Roman" w:cs="Times New Roman"/>
          <w:noProof/>
        </w:rPr>
      </w:pPr>
      <w:r w:rsidRPr="00D9367D">
        <w:rPr>
          <w:rFonts w:ascii="Times New Roman" w:hAnsi="Times New Roman" w:cs="Times New Roman"/>
          <w:color w:val="000000" w:themeColor="text1"/>
        </w:rPr>
        <w:lastRenderedPageBreak/>
        <w:fldChar w:fldCharType="begin"/>
      </w:r>
      <w:r w:rsidRPr="00D9367D">
        <w:rPr>
          <w:rFonts w:ascii="Times New Roman" w:hAnsi="Times New Roman" w:cs="Times New Roman"/>
          <w:color w:val="000000" w:themeColor="text1"/>
        </w:rPr>
        <w:instrText xml:space="preserve"> TOC \h \z \c "Figure" </w:instrText>
      </w:r>
      <w:r w:rsidRPr="00D9367D">
        <w:rPr>
          <w:rFonts w:ascii="Times New Roman" w:hAnsi="Times New Roman" w:cs="Times New Roman"/>
          <w:color w:val="000000" w:themeColor="text1"/>
        </w:rPr>
        <w:fldChar w:fldCharType="separate"/>
      </w:r>
      <w:hyperlink w:anchor="_Toc227940150" w:history="1">
        <w:r w:rsidR="00EE205F" w:rsidRPr="0049340B">
          <w:rPr>
            <w:rStyle w:val="Hyperlink"/>
            <w:rFonts w:ascii="Times New Roman" w:hAnsi="Times New Roman" w:cs="Times New Roman"/>
            <w:noProof/>
          </w:rPr>
          <w:t>Figure 1. Apple Wallet with the digital student ID card</w:t>
        </w:r>
        <w:r w:rsidR="00EE205F" w:rsidRPr="0049340B">
          <w:rPr>
            <w:rFonts w:ascii="Times New Roman" w:hAnsi="Times New Roman" w:cs="Times New Roman"/>
            <w:noProof/>
            <w:webHidden/>
          </w:rPr>
          <w:tab/>
        </w:r>
        <w:r w:rsidR="00EE205F" w:rsidRPr="0049340B">
          <w:rPr>
            <w:rFonts w:ascii="Times New Roman" w:hAnsi="Times New Roman" w:cs="Times New Roman"/>
            <w:noProof/>
            <w:webHidden/>
          </w:rPr>
          <w:fldChar w:fldCharType="begin"/>
        </w:r>
        <w:r w:rsidR="00EE205F" w:rsidRPr="0049340B">
          <w:rPr>
            <w:rFonts w:ascii="Times New Roman" w:hAnsi="Times New Roman" w:cs="Times New Roman"/>
            <w:noProof/>
            <w:webHidden/>
          </w:rPr>
          <w:instrText xml:space="preserve"> PAGEREF _Toc227940150 \h </w:instrText>
        </w:r>
        <w:r w:rsidR="00EE205F" w:rsidRPr="0049340B">
          <w:rPr>
            <w:rFonts w:ascii="Times New Roman" w:hAnsi="Times New Roman" w:cs="Times New Roman"/>
            <w:noProof/>
            <w:webHidden/>
          </w:rPr>
        </w:r>
        <w:r w:rsidR="00EE205F" w:rsidRPr="0049340B">
          <w:rPr>
            <w:rFonts w:ascii="Times New Roman" w:hAnsi="Times New Roman" w:cs="Times New Roman"/>
            <w:noProof/>
            <w:webHidden/>
          </w:rPr>
          <w:fldChar w:fldCharType="separate"/>
        </w:r>
        <w:r w:rsidR="00EE205F" w:rsidRPr="0049340B">
          <w:rPr>
            <w:rFonts w:ascii="Times New Roman" w:hAnsi="Times New Roman" w:cs="Times New Roman"/>
            <w:noProof/>
            <w:webHidden/>
          </w:rPr>
          <w:t>7</w:t>
        </w:r>
        <w:r w:rsidR="00EE205F" w:rsidRPr="0049340B">
          <w:rPr>
            <w:rFonts w:ascii="Times New Roman" w:hAnsi="Times New Roman" w:cs="Times New Roman"/>
            <w:noProof/>
            <w:webHidden/>
          </w:rPr>
          <w:fldChar w:fldCharType="end"/>
        </w:r>
      </w:hyperlink>
    </w:p>
    <w:p w14:paraId="527CB781" w14:textId="73CB4119" w:rsidR="00EE205F" w:rsidRPr="0049340B" w:rsidRDefault="00EE205F">
      <w:pPr>
        <w:pStyle w:val="TableofFigures"/>
        <w:tabs>
          <w:tab w:val="right" w:leader="dot" w:pos="9350"/>
        </w:tabs>
        <w:rPr>
          <w:rFonts w:ascii="Times New Roman" w:eastAsiaTheme="minorEastAsia" w:hAnsi="Times New Roman" w:cs="Times New Roman"/>
          <w:noProof/>
        </w:rPr>
      </w:pPr>
      <w:hyperlink w:anchor="_Toc227940151" w:history="1">
        <w:r w:rsidRPr="0049340B">
          <w:rPr>
            <w:rStyle w:val="Hyperlink"/>
            <w:rFonts w:ascii="Times New Roman" w:hAnsi="Times New Roman" w:cs="Times New Roman"/>
            <w:noProof/>
          </w:rPr>
          <w:t>Figure 2. TCD members showcasing the Trinity ID App</w:t>
        </w:r>
        <w:r w:rsidRPr="0049340B">
          <w:rPr>
            <w:rFonts w:ascii="Times New Roman" w:hAnsi="Times New Roman" w:cs="Times New Roman"/>
            <w:noProof/>
            <w:webHidden/>
          </w:rPr>
          <w:tab/>
        </w:r>
        <w:r w:rsidRPr="0049340B">
          <w:rPr>
            <w:rFonts w:ascii="Times New Roman" w:hAnsi="Times New Roman" w:cs="Times New Roman"/>
            <w:noProof/>
            <w:webHidden/>
          </w:rPr>
          <w:fldChar w:fldCharType="begin"/>
        </w:r>
        <w:r w:rsidRPr="0049340B">
          <w:rPr>
            <w:rFonts w:ascii="Times New Roman" w:hAnsi="Times New Roman" w:cs="Times New Roman"/>
            <w:noProof/>
            <w:webHidden/>
          </w:rPr>
          <w:instrText xml:space="preserve"> PAGEREF _Toc227940151 \h </w:instrText>
        </w:r>
        <w:r w:rsidRPr="0049340B">
          <w:rPr>
            <w:rFonts w:ascii="Times New Roman" w:hAnsi="Times New Roman" w:cs="Times New Roman"/>
            <w:noProof/>
            <w:webHidden/>
          </w:rPr>
        </w:r>
        <w:r w:rsidRPr="0049340B">
          <w:rPr>
            <w:rFonts w:ascii="Times New Roman" w:hAnsi="Times New Roman" w:cs="Times New Roman"/>
            <w:noProof/>
            <w:webHidden/>
          </w:rPr>
          <w:fldChar w:fldCharType="separate"/>
        </w:r>
        <w:r w:rsidRPr="0049340B">
          <w:rPr>
            <w:rFonts w:ascii="Times New Roman" w:hAnsi="Times New Roman" w:cs="Times New Roman"/>
            <w:noProof/>
            <w:webHidden/>
          </w:rPr>
          <w:t>8</w:t>
        </w:r>
        <w:r w:rsidRPr="0049340B">
          <w:rPr>
            <w:rFonts w:ascii="Times New Roman" w:hAnsi="Times New Roman" w:cs="Times New Roman"/>
            <w:noProof/>
            <w:webHidden/>
          </w:rPr>
          <w:fldChar w:fldCharType="end"/>
        </w:r>
      </w:hyperlink>
    </w:p>
    <w:p w14:paraId="1598C009" w14:textId="64793582" w:rsidR="00EE205F" w:rsidRPr="0049340B" w:rsidRDefault="00EE205F">
      <w:pPr>
        <w:pStyle w:val="TableofFigures"/>
        <w:tabs>
          <w:tab w:val="right" w:leader="dot" w:pos="9350"/>
        </w:tabs>
        <w:rPr>
          <w:rFonts w:ascii="Times New Roman" w:eastAsiaTheme="minorEastAsia" w:hAnsi="Times New Roman" w:cs="Times New Roman"/>
          <w:noProof/>
        </w:rPr>
      </w:pPr>
      <w:hyperlink w:anchor="_Toc227940152" w:history="1">
        <w:r w:rsidRPr="0049340B">
          <w:rPr>
            <w:rStyle w:val="Hyperlink"/>
            <w:rFonts w:ascii="Times New Roman" w:hAnsi="Times New Roman" w:cs="Times New Roman"/>
            <w:noProof/>
          </w:rPr>
          <w:t>Figure 3. ID123 IDMS</w:t>
        </w:r>
        <w:r w:rsidRPr="0049340B">
          <w:rPr>
            <w:rFonts w:ascii="Times New Roman" w:hAnsi="Times New Roman" w:cs="Times New Roman"/>
            <w:noProof/>
            <w:webHidden/>
          </w:rPr>
          <w:tab/>
        </w:r>
        <w:r w:rsidRPr="0049340B">
          <w:rPr>
            <w:rFonts w:ascii="Times New Roman" w:hAnsi="Times New Roman" w:cs="Times New Roman"/>
            <w:noProof/>
            <w:webHidden/>
          </w:rPr>
          <w:fldChar w:fldCharType="begin"/>
        </w:r>
        <w:r w:rsidRPr="0049340B">
          <w:rPr>
            <w:rFonts w:ascii="Times New Roman" w:hAnsi="Times New Roman" w:cs="Times New Roman"/>
            <w:noProof/>
            <w:webHidden/>
          </w:rPr>
          <w:instrText xml:space="preserve"> PAGEREF _Toc227940152 \h </w:instrText>
        </w:r>
        <w:r w:rsidRPr="0049340B">
          <w:rPr>
            <w:rFonts w:ascii="Times New Roman" w:hAnsi="Times New Roman" w:cs="Times New Roman"/>
            <w:noProof/>
            <w:webHidden/>
          </w:rPr>
        </w:r>
        <w:r w:rsidRPr="0049340B">
          <w:rPr>
            <w:rFonts w:ascii="Times New Roman" w:hAnsi="Times New Roman" w:cs="Times New Roman"/>
            <w:noProof/>
            <w:webHidden/>
          </w:rPr>
          <w:fldChar w:fldCharType="separate"/>
        </w:r>
        <w:r w:rsidRPr="0049340B">
          <w:rPr>
            <w:rFonts w:ascii="Times New Roman" w:hAnsi="Times New Roman" w:cs="Times New Roman"/>
            <w:noProof/>
            <w:webHidden/>
          </w:rPr>
          <w:t>9</w:t>
        </w:r>
        <w:r w:rsidRPr="0049340B">
          <w:rPr>
            <w:rFonts w:ascii="Times New Roman" w:hAnsi="Times New Roman" w:cs="Times New Roman"/>
            <w:noProof/>
            <w:webHidden/>
          </w:rPr>
          <w:fldChar w:fldCharType="end"/>
        </w:r>
      </w:hyperlink>
    </w:p>
    <w:p w14:paraId="200BC987" w14:textId="05A892BF" w:rsidR="00EE205F" w:rsidRPr="0049340B" w:rsidRDefault="00EE205F">
      <w:pPr>
        <w:pStyle w:val="TableofFigures"/>
        <w:tabs>
          <w:tab w:val="right" w:leader="dot" w:pos="9350"/>
        </w:tabs>
        <w:rPr>
          <w:rFonts w:ascii="Times New Roman" w:eastAsiaTheme="minorEastAsia" w:hAnsi="Times New Roman" w:cs="Times New Roman"/>
          <w:noProof/>
        </w:rPr>
      </w:pPr>
      <w:hyperlink w:anchor="_Toc227940153" w:history="1">
        <w:r w:rsidRPr="0049340B">
          <w:rPr>
            <w:rStyle w:val="Hyperlink"/>
            <w:rFonts w:ascii="Times New Roman" w:hAnsi="Times New Roman" w:cs="Times New Roman"/>
            <w:noProof/>
          </w:rPr>
          <w:t xml:space="preserve">Figure 4. Several Ukrainian state-issued documents are available in </w:t>
        </w:r>
        <w:r w:rsidR="0049340B">
          <w:rPr>
            <w:rStyle w:val="Hyperlink"/>
            <w:rFonts w:ascii="Times New Roman" w:hAnsi="Times New Roman" w:cs="Times New Roman"/>
            <w:noProof/>
          </w:rPr>
          <w:t xml:space="preserve">the </w:t>
        </w:r>
        <w:r w:rsidRPr="0049340B">
          <w:rPr>
            <w:rStyle w:val="Hyperlink"/>
            <w:rFonts w:ascii="Times New Roman" w:hAnsi="Times New Roman" w:cs="Times New Roman"/>
            <w:noProof/>
          </w:rPr>
          <w:t>Diia app</w:t>
        </w:r>
        <w:r w:rsidRPr="0049340B">
          <w:rPr>
            <w:rFonts w:ascii="Times New Roman" w:hAnsi="Times New Roman" w:cs="Times New Roman"/>
            <w:noProof/>
            <w:webHidden/>
          </w:rPr>
          <w:tab/>
        </w:r>
        <w:r w:rsidRPr="0049340B">
          <w:rPr>
            <w:rFonts w:ascii="Times New Roman" w:hAnsi="Times New Roman" w:cs="Times New Roman"/>
            <w:noProof/>
            <w:webHidden/>
          </w:rPr>
          <w:fldChar w:fldCharType="begin"/>
        </w:r>
        <w:r w:rsidRPr="0049340B">
          <w:rPr>
            <w:rFonts w:ascii="Times New Roman" w:hAnsi="Times New Roman" w:cs="Times New Roman"/>
            <w:noProof/>
            <w:webHidden/>
          </w:rPr>
          <w:instrText xml:space="preserve"> PAGEREF _Toc227940153 \h </w:instrText>
        </w:r>
        <w:r w:rsidRPr="0049340B">
          <w:rPr>
            <w:rFonts w:ascii="Times New Roman" w:hAnsi="Times New Roman" w:cs="Times New Roman"/>
            <w:noProof/>
            <w:webHidden/>
          </w:rPr>
        </w:r>
        <w:r w:rsidRPr="0049340B">
          <w:rPr>
            <w:rFonts w:ascii="Times New Roman" w:hAnsi="Times New Roman" w:cs="Times New Roman"/>
            <w:noProof/>
            <w:webHidden/>
          </w:rPr>
          <w:fldChar w:fldCharType="separate"/>
        </w:r>
        <w:r w:rsidRPr="0049340B">
          <w:rPr>
            <w:rFonts w:ascii="Times New Roman" w:hAnsi="Times New Roman" w:cs="Times New Roman"/>
            <w:noProof/>
            <w:webHidden/>
          </w:rPr>
          <w:t>10</w:t>
        </w:r>
        <w:r w:rsidRPr="0049340B">
          <w:rPr>
            <w:rFonts w:ascii="Times New Roman" w:hAnsi="Times New Roman" w:cs="Times New Roman"/>
            <w:noProof/>
            <w:webHidden/>
          </w:rPr>
          <w:fldChar w:fldCharType="end"/>
        </w:r>
      </w:hyperlink>
    </w:p>
    <w:p w14:paraId="7F3EF29E" w14:textId="2DE03532" w:rsidR="00EE205F" w:rsidRPr="0049340B" w:rsidRDefault="00EE205F">
      <w:pPr>
        <w:pStyle w:val="TableofFigures"/>
        <w:tabs>
          <w:tab w:val="right" w:leader="dot" w:pos="9350"/>
        </w:tabs>
        <w:rPr>
          <w:rFonts w:ascii="Times New Roman" w:eastAsiaTheme="minorEastAsia" w:hAnsi="Times New Roman" w:cs="Times New Roman"/>
          <w:noProof/>
        </w:rPr>
      </w:pPr>
      <w:hyperlink w:anchor="_Toc227940154" w:history="1">
        <w:r w:rsidRPr="0049340B">
          <w:rPr>
            <w:rStyle w:val="Hyperlink"/>
            <w:rFonts w:ascii="Times New Roman" w:hAnsi="Times New Roman" w:cs="Times New Roman"/>
            <w:noProof/>
          </w:rPr>
          <w:t>Figure 5. Mriia's web interface</w:t>
        </w:r>
        <w:r w:rsidRPr="0049340B">
          <w:rPr>
            <w:rFonts w:ascii="Times New Roman" w:hAnsi="Times New Roman" w:cs="Times New Roman"/>
            <w:noProof/>
            <w:webHidden/>
          </w:rPr>
          <w:tab/>
        </w:r>
        <w:r w:rsidRPr="0049340B">
          <w:rPr>
            <w:rFonts w:ascii="Times New Roman" w:hAnsi="Times New Roman" w:cs="Times New Roman"/>
            <w:noProof/>
            <w:webHidden/>
          </w:rPr>
          <w:fldChar w:fldCharType="begin"/>
        </w:r>
        <w:r w:rsidRPr="0049340B">
          <w:rPr>
            <w:rFonts w:ascii="Times New Roman" w:hAnsi="Times New Roman" w:cs="Times New Roman"/>
            <w:noProof/>
            <w:webHidden/>
          </w:rPr>
          <w:instrText xml:space="preserve"> PAGEREF _Toc227940154 \h </w:instrText>
        </w:r>
        <w:r w:rsidRPr="0049340B">
          <w:rPr>
            <w:rFonts w:ascii="Times New Roman" w:hAnsi="Times New Roman" w:cs="Times New Roman"/>
            <w:noProof/>
            <w:webHidden/>
          </w:rPr>
        </w:r>
        <w:r w:rsidRPr="0049340B">
          <w:rPr>
            <w:rFonts w:ascii="Times New Roman" w:hAnsi="Times New Roman" w:cs="Times New Roman"/>
            <w:noProof/>
            <w:webHidden/>
          </w:rPr>
          <w:fldChar w:fldCharType="separate"/>
        </w:r>
        <w:r w:rsidRPr="0049340B">
          <w:rPr>
            <w:rFonts w:ascii="Times New Roman" w:hAnsi="Times New Roman" w:cs="Times New Roman"/>
            <w:noProof/>
            <w:webHidden/>
          </w:rPr>
          <w:t>11</w:t>
        </w:r>
        <w:r w:rsidRPr="0049340B">
          <w:rPr>
            <w:rFonts w:ascii="Times New Roman" w:hAnsi="Times New Roman" w:cs="Times New Roman"/>
            <w:noProof/>
            <w:webHidden/>
          </w:rPr>
          <w:fldChar w:fldCharType="end"/>
        </w:r>
      </w:hyperlink>
    </w:p>
    <w:p w14:paraId="2CEE888B" w14:textId="0D2A32DC" w:rsidR="00EE205F" w:rsidRPr="0049340B" w:rsidRDefault="00EE205F">
      <w:pPr>
        <w:pStyle w:val="TableofFigures"/>
        <w:tabs>
          <w:tab w:val="right" w:leader="dot" w:pos="9350"/>
        </w:tabs>
        <w:rPr>
          <w:rFonts w:ascii="Times New Roman" w:eastAsiaTheme="minorEastAsia" w:hAnsi="Times New Roman" w:cs="Times New Roman"/>
          <w:noProof/>
        </w:rPr>
      </w:pPr>
      <w:hyperlink w:anchor="_Toc227940155" w:history="1">
        <w:r w:rsidRPr="0049340B">
          <w:rPr>
            <w:rStyle w:val="Hyperlink"/>
            <w:rFonts w:ascii="Times New Roman" w:hAnsi="Times New Roman" w:cs="Times New Roman"/>
            <w:noProof/>
          </w:rPr>
          <w:t>Figure 7. Use Case Diagram</w:t>
        </w:r>
        <w:r w:rsidRPr="0049340B">
          <w:rPr>
            <w:rFonts w:ascii="Times New Roman" w:hAnsi="Times New Roman" w:cs="Times New Roman"/>
            <w:noProof/>
            <w:webHidden/>
          </w:rPr>
          <w:tab/>
        </w:r>
        <w:r w:rsidRPr="0049340B">
          <w:rPr>
            <w:rFonts w:ascii="Times New Roman" w:hAnsi="Times New Roman" w:cs="Times New Roman"/>
            <w:noProof/>
            <w:webHidden/>
          </w:rPr>
          <w:fldChar w:fldCharType="begin"/>
        </w:r>
        <w:r w:rsidRPr="0049340B">
          <w:rPr>
            <w:rFonts w:ascii="Times New Roman" w:hAnsi="Times New Roman" w:cs="Times New Roman"/>
            <w:noProof/>
            <w:webHidden/>
          </w:rPr>
          <w:instrText xml:space="preserve"> PAGEREF _Toc227940155 \h </w:instrText>
        </w:r>
        <w:r w:rsidRPr="0049340B">
          <w:rPr>
            <w:rFonts w:ascii="Times New Roman" w:hAnsi="Times New Roman" w:cs="Times New Roman"/>
            <w:noProof/>
            <w:webHidden/>
          </w:rPr>
        </w:r>
        <w:r w:rsidRPr="0049340B">
          <w:rPr>
            <w:rFonts w:ascii="Times New Roman" w:hAnsi="Times New Roman" w:cs="Times New Roman"/>
            <w:noProof/>
            <w:webHidden/>
          </w:rPr>
          <w:fldChar w:fldCharType="separate"/>
        </w:r>
        <w:r w:rsidRPr="0049340B">
          <w:rPr>
            <w:rFonts w:ascii="Times New Roman" w:hAnsi="Times New Roman" w:cs="Times New Roman"/>
            <w:noProof/>
            <w:webHidden/>
          </w:rPr>
          <w:t>16</w:t>
        </w:r>
        <w:r w:rsidRPr="0049340B">
          <w:rPr>
            <w:rFonts w:ascii="Times New Roman" w:hAnsi="Times New Roman" w:cs="Times New Roman"/>
            <w:noProof/>
            <w:webHidden/>
          </w:rPr>
          <w:fldChar w:fldCharType="end"/>
        </w:r>
      </w:hyperlink>
    </w:p>
    <w:p w14:paraId="2D56B883" w14:textId="55F8FA9C" w:rsidR="006C54EF" w:rsidRPr="00D9367D" w:rsidRDefault="006C54EF" w:rsidP="006C54EF">
      <w:pPr>
        <w:rPr>
          <w:rFonts w:ascii="Times New Roman" w:hAnsi="Times New Roman" w:cs="Times New Roman"/>
          <w:color w:val="000000" w:themeColor="text1"/>
        </w:rPr>
      </w:pPr>
      <w:r w:rsidRPr="00D9367D">
        <w:rPr>
          <w:rFonts w:ascii="Times New Roman" w:hAnsi="Times New Roman" w:cs="Times New Roman"/>
          <w:noProof/>
          <w:color w:val="000000" w:themeColor="text1"/>
        </w:rPr>
        <w:fldChar w:fldCharType="end"/>
      </w:r>
    </w:p>
    <w:p w14:paraId="408486AE" w14:textId="77777777" w:rsidR="006C54EF" w:rsidRPr="00D9367D" w:rsidRDefault="006C54EF">
      <w:pPr>
        <w:rPr>
          <w:rFonts w:ascii="Times New Roman" w:hAnsi="Times New Roman" w:cs="Times New Roman"/>
          <w:color w:val="000000" w:themeColor="text1"/>
        </w:rPr>
      </w:pPr>
      <w:r w:rsidRPr="00D9367D">
        <w:rPr>
          <w:rFonts w:ascii="Times New Roman" w:hAnsi="Times New Roman" w:cs="Times New Roman"/>
          <w:color w:val="000000" w:themeColor="text1"/>
        </w:rPr>
        <w:br w:type="page"/>
      </w:r>
    </w:p>
    <w:p w14:paraId="7FFFD23C" w14:textId="614BA8DA" w:rsidR="006C54EF" w:rsidRPr="00D9367D" w:rsidRDefault="006C54EF" w:rsidP="006C54EF">
      <w:pPr>
        <w:pStyle w:val="Heading1"/>
        <w:rPr>
          <w:rFonts w:ascii="Times New Roman" w:hAnsi="Times New Roman" w:cs="Times New Roman"/>
          <w:color w:val="000000" w:themeColor="text1"/>
        </w:rPr>
      </w:pPr>
      <w:bookmarkStart w:id="1" w:name="_Toc230103611"/>
      <w:r w:rsidRPr="00D9367D">
        <w:rPr>
          <w:rFonts w:ascii="Times New Roman" w:hAnsi="Times New Roman" w:cs="Times New Roman"/>
          <w:color w:val="000000" w:themeColor="text1"/>
        </w:rPr>
        <w:lastRenderedPageBreak/>
        <w:t>Abstract</w:t>
      </w:r>
      <w:bookmarkEnd w:id="1"/>
    </w:p>
    <w:p w14:paraId="571A1D88" w14:textId="3C3D58DE" w:rsidR="006C54EF" w:rsidRPr="00D9367D" w:rsidRDefault="006C0C85" w:rsidP="003F55C3">
      <w:pPr>
        <w:jc w:val="both"/>
        <w:rPr>
          <w:rFonts w:ascii="Times New Roman" w:hAnsi="Times New Roman" w:cs="Times New Roman"/>
          <w:color w:val="000000" w:themeColor="text1"/>
        </w:rPr>
      </w:pPr>
      <w:r w:rsidRPr="00D9367D">
        <w:rPr>
          <w:rFonts w:ascii="Times New Roman" w:hAnsi="Times New Roman" w:cs="Times New Roman"/>
          <w:color w:val="000000" w:themeColor="text1"/>
        </w:rPr>
        <w:t xml:space="preserve">The </w:t>
      </w:r>
      <w:r w:rsidR="006C54EF" w:rsidRPr="00D9367D">
        <w:rPr>
          <w:rFonts w:ascii="Times New Roman" w:hAnsi="Times New Roman" w:cs="Times New Roman"/>
          <w:color w:val="000000" w:themeColor="text1"/>
        </w:rPr>
        <w:t xml:space="preserve">University App is a multi-platform </w:t>
      </w:r>
      <w:r w:rsidRPr="00D9367D">
        <w:rPr>
          <w:rFonts w:ascii="Times New Roman" w:hAnsi="Times New Roman" w:cs="Times New Roman"/>
          <w:color w:val="000000" w:themeColor="text1"/>
        </w:rPr>
        <w:t xml:space="preserve">super-app </w:t>
      </w:r>
      <w:r w:rsidR="00D748D4" w:rsidRPr="00D748D4">
        <w:rPr>
          <w:rFonts w:ascii="Times New Roman" w:hAnsi="Times New Roman" w:cs="Times New Roman"/>
          <w:color w:val="000000" w:themeColor="text1"/>
        </w:rPr>
        <w:t>(Haines, 2022)</w:t>
      </w:r>
      <w:r w:rsidR="00D748D4">
        <w:rPr>
          <w:rFonts w:ascii="Times New Roman" w:hAnsi="Times New Roman" w:cs="Times New Roman"/>
          <w:color w:val="000000" w:themeColor="text1"/>
        </w:rPr>
        <w:t xml:space="preserve"> </w:t>
      </w:r>
      <w:r w:rsidRPr="00D9367D">
        <w:rPr>
          <w:rFonts w:ascii="Times New Roman" w:hAnsi="Times New Roman" w:cs="Times New Roman"/>
          <w:color w:val="000000" w:themeColor="text1"/>
        </w:rPr>
        <w:t xml:space="preserve">that consolidates student services into a single, unified platform. The long-term vision is that the application could operate as a configurable B2B (business-to-business) service for any higher education institution (HEI), </w:t>
      </w:r>
      <w:proofErr w:type="gramStart"/>
      <w:r w:rsidRPr="00D9367D">
        <w:rPr>
          <w:rFonts w:ascii="Times New Roman" w:hAnsi="Times New Roman" w:cs="Times New Roman"/>
          <w:color w:val="000000" w:themeColor="text1"/>
        </w:rPr>
        <w:t>similar to</w:t>
      </w:r>
      <w:proofErr w:type="gramEnd"/>
      <w:r w:rsidRPr="00D9367D">
        <w:rPr>
          <w:rFonts w:ascii="Times New Roman" w:hAnsi="Times New Roman" w:cs="Times New Roman"/>
          <w:color w:val="000000" w:themeColor="text1"/>
        </w:rPr>
        <w:t xml:space="preserve"> how Blackboard functions as a SaaS (Software as a Service) product.</w:t>
      </w:r>
    </w:p>
    <w:p w14:paraId="580BB736" w14:textId="4063F2D7" w:rsidR="006C0C85" w:rsidRPr="00D9367D" w:rsidRDefault="006C0C85" w:rsidP="003F55C3">
      <w:pPr>
        <w:jc w:val="both"/>
        <w:rPr>
          <w:rFonts w:ascii="Times New Roman" w:hAnsi="Times New Roman" w:cs="Times New Roman"/>
          <w:color w:val="000000" w:themeColor="text1"/>
        </w:rPr>
      </w:pPr>
      <w:r w:rsidRPr="00D9367D">
        <w:rPr>
          <w:rFonts w:ascii="Times New Roman" w:hAnsi="Times New Roman" w:cs="Times New Roman"/>
          <w:color w:val="000000" w:themeColor="text1"/>
        </w:rPr>
        <w:t xml:space="preserve">For this project, the development focuses on the ecosystem of the </w:t>
      </w:r>
      <w:proofErr w:type="gramStart"/>
      <w:r w:rsidRPr="00D9367D">
        <w:rPr>
          <w:rFonts w:ascii="Times New Roman" w:hAnsi="Times New Roman" w:cs="Times New Roman"/>
          <w:color w:val="000000" w:themeColor="text1"/>
        </w:rPr>
        <w:t>South East</w:t>
      </w:r>
      <w:proofErr w:type="gramEnd"/>
      <w:r w:rsidRPr="00D9367D">
        <w:rPr>
          <w:rFonts w:ascii="Times New Roman" w:hAnsi="Times New Roman" w:cs="Times New Roman"/>
          <w:color w:val="000000" w:themeColor="text1"/>
        </w:rPr>
        <w:t xml:space="preserve"> Technological University (SETU), incorporating its branding, structure, and service offerings.</w:t>
      </w:r>
    </w:p>
    <w:p w14:paraId="0F537A72" w14:textId="24636586" w:rsidR="006C0C85" w:rsidRPr="00D9367D" w:rsidRDefault="006C0C85" w:rsidP="003F55C3">
      <w:pPr>
        <w:jc w:val="both"/>
        <w:rPr>
          <w:rFonts w:ascii="Times New Roman" w:hAnsi="Times New Roman" w:cs="Times New Roman"/>
          <w:color w:val="000000" w:themeColor="text1"/>
        </w:rPr>
      </w:pPr>
      <w:r w:rsidRPr="00D9367D">
        <w:rPr>
          <w:rFonts w:ascii="Times New Roman" w:hAnsi="Times New Roman" w:cs="Times New Roman"/>
          <w:color w:val="000000" w:themeColor="text1"/>
        </w:rPr>
        <w:t xml:space="preserve">The application aims to address a widely recognized challenge across HEIs: fragmented student systems </w:t>
      </w:r>
      <w:r w:rsidR="005D1350" w:rsidRPr="00D9367D">
        <w:rPr>
          <w:rFonts w:ascii="Times New Roman" w:hAnsi="Times New Roman" w:cs="Times New Roman"/>
          <w:color w:val="000000" w:themeColor="text1"/>
        </w:rPr>
        <w:t>that require</w:t>
      </w:r>
      <w:r w:rsidRPr="00D9367D">
        <w:rPr>
          <w:rFonts w:ascii="Times New Roman" w:hAnsi="Times New Roman" w:cs="Times New Roman"/>
          <w:color w:val="000000" w:themeColor="text1"/>
        </w:rPr>
        <w:t xml:space="preserve"> multiple logins, </w:t>
      </w:r>
      <w:r w:rsidR="005D1350" w:rsidRPr="00D9367D">
        <w:rPr>
          <w:rFonts w:ascii="Times New Roman" w:hAnsi="Times New Roman" w:cs="Times New Roman"/>
          <w:color w:val="000000" w:themeColor="text1"/>
        </w:rPr>
        <w:t xml:space="preserve">offer an </w:t>
      </w:r>
      <w:r w:rsidRPr="00D9367D">
        <w:rPr>
          <w:rFonts w:ascii="Times New Roman" w:hAnsi="Times New Roman" w:cs="Times New Roman"/>
          <w:color w:val="000000" w:themeColor="text1"/>
        </w:rPr>
        <w:t xml:space="preserve">inconsistent user experience, and </w:t>
      </w:r>
      <w:r w:rsidR="005D1350" w:rsidRPr="00D9367D">
        <w:rPr>
          <w:rFonts w:ascii="Times New Roman" w:hAnsi="Times New Roman" w:cs="Times New Roman"/>
          <w:color w:val="000000" w:themeColor="text1"/>
        </w:rPr>
        <w:t xml:space="preserve">have </w:t>
      </w:r>
      <w:r w:rsidRPr="00D9367D">
        <w:rPr>
          <w:rFonts w:ascii="Times New Roman" w:hAnsi="Times New Roman" w:cs="Times New Roman"/>
          <w:color w:val="000000" w:themeColor="text1"/>
        </w:rPr>
        <w:t>limited integration.</w:t>
      </w:r>
    </w:p>
    <w:p w14:paraId="2D091632" w14:textId="52965FD1" w:rsidR="005D1350" w:rsidRPr="00D9367D" w:rsidRDefault="005D1350" w:rsidP="003F55C3">
      <w:pPr>
        <w:jc w:val="both"/>
        <w:rPr>
          <w:rFonts w:ascii="Times New Roman" w:hAnsi="Times New Roman" w:cs="Times New Roman"/>
          <w:color w:val="000000" w:themeColor="text1"/>
        </w:rPr>
      </w:pPr>
      <w:r w:rsidRPr="00D9367D">
        <w:rPr>
          <w:rFonts w:ascii="Times New Roman" w:hAnsi="Times New Roman" w:cs="Times New Roman"/>
          <w:color w:val="000000" w:themeColor="text1"/>
        </w:rPr>
        <w:t>Project motto: “One app. One login. One student experience.”</w:t>
      </w:r>
    </w:p>
    <w:p w14:paraId="5503E7D7" w14:textId="77777777" w:rsidR="006C54EF" w:rsidRPr="00D9367D" w:rsidRDefault="006C54EF">
      <w:pPr>
        <w:rPr>
          <w:rFonts w:ascii="Times New Roman" w:eastAsiaTheme="majorEastAsia" w:hAnsi="Times New Roman" w:cs="Times New Roman"/>
          <w:color w:val="000000" w:themeColor="text1"/>
          <w:sz w:val="40"/>
          <w:szCs w:val="40"/>
        </w:rPr>
      </w:pPr>
      <w:r w:rsidRPr="00D9367D">
        <w:rPr>
          <w:rFonts w:ascii="Times New Roman" w:hAnsi="Times New Roman" w:cs="Times New Roman"/>
          <w:color w:val="000000" w:themeColor="text1"/>
        </w:rPr>
        <w:br w:type="page"/>
      </w:r>
    </w:p>
    <w:p w14:paraId="746B9364" w14:textId="412574F0" w:rsidR="00AB248E" w:rsidRPr="00D9367D" w:rsidRDefault="006C54EF" w:rsidP="006C54EF">
      <w:pPr>
        <w:pStyle w:val="Heading1"/>
        <w:rPr>
          <w:rFonts w:ascii="Times New Roman" w:hAnsi="Times New Roman" w:cs="Times New Roman"/>
          <w:color w:val="000000" w:themeColor="text1"/>
        </w:rPr>
      </w:pPr>
      <w:bookmarkStart w:id="2" w:name="_Toc230103612"/>
      <w:r w:rsidRPr="00D9367D">
        <w:rPr>
          <w:rFonts w:ascii="Times New Roman" w:hAnsi="Times New Roman" w:cs="Times New Roman"/>
          <w:color w:val="000000" w:themeColor="text1"/>
        </w:rPr>
        <w:lastRenderedPageBreak/>
        <w:t>1. Introduction</w:t>
      </w:r>
      <w:bookmarkEnd w:id="2"/>
    </w:p>
    <w:p w14:paraId="79277025" w14:textId="20EB30C6" w:rsidR="006C54EF" w:rsidRPr="00D9367D" w:rsidRDefault="006C54EF" w:rsidP="006C54EF">
      <w:pPr>
        <w:pStyle w:val="Heading2"/>
        <w:rPr>
          <w:rFonts w:ascii="Times New Roman" w:hAnsi="Times New Roman" w:cs="Times New Roman"/>
          <w:color w:val="000000" w:themeColor="text1"/>
        </w:rPr>
      </w:pPr>
      <w:bookmarkStart w:id="3" w:name="_Toc230103613"/>
      <w:r w:rsidRPr="00D9367D">
        <w:rPr>
          <w:rFonts w:ascii="Times New Roman" w:hAnsi="Times New Roman" w:cs="Times New Roman"/>
          <w:color w:val="000000" w:themeColor="text1"/>
        </w:rPr>
        <w:t>1.1 P</w:t>
      </w:r>
      <w:r w:rsidR="00527294">
        <w:rPr>
          <w:rFonts w:ascii="Times New Roman" w:hAnsi="Times New Roman" w:cs="Times New Roman"/>
          <w:color w:val="000000" w:themeColor="text1"/>
        </w:rPr>
        <w:t>roblem Context</w:t>
      </w:r>
      <w:bookmarkEnd w:id="3"/>
    </w:p>
    <w:p w14:paraId="18AB6756" w14:textId="4794EC47" w:rsidR="006C54EF" w:rsidRDefault="00527294" w:rsidP="003F55C3">
      <w:pPr>
        <w:jc w:val="both"/>
        <w:rPr>
          <w:rFonts w:ascii="Times New Roman" w:hAnsi="Times New Roman" w:cs="Times New Roman"/>
          <w:color w:val="000000" w:themeColor="text1"/>
        </w:rPr>
      </w:pPr>
      <w:r>
        <w:rPr>
          <w:rFonts w:ascii="Times New Roman" w:hAnsi="Times New Roman" w:cs="Times New Roman"/>
          <w:color w:val="000000" w:themeColor="text1"/>
        </w:rPr>
        <w:t>HEIs are reliant on digital ecosystems to support academic, administrative, and social engagement. This results in institutions often facing challenges of fragmentation, where multiple systems operate independently, such as learning management systems (LMS), virtual learning environments (VLE)</w:t>
      </w:r>
      <w:r w:rsidR="00590D57">
        <w:rPr>
          <w:rFonts w:ascii="Times New Roman" w:hAnsi="Times New Roman" w:cs="Times New Roman"/>
          <w:color w:val="000000" w:themeColor="text1"/>
        </w:rPr>
        <w:t>, student portals, email platforms, and printing services. This fragmentation reduces efficiency, creates barriers to seamless engagement, and contributes to poor user experience.</w:t>
      </w:r>
    </w:p>
    <w:p w14:paraId="49C12542" w14:textId="08C2EB2F" w:rsidR="00590D57" w:rsidRDefault="00590D57" w:rsidP="003F55C3">
      <w:pPr>
        <w:jc w:val="both"/>
        <w:rPr>
          <w:rFonts w:ascii="Times New Roman" w:hAnsi="Times New Roman" w:cs="Times New Roman"/>
          <w:color w:val="000000" w:themeColor="text1"/>
        </w:rPr>
      </w:pPr>
      <w:r>
        <w:rPr>
          <w:rFonts w:ascii="Times New Roman" w:hAnsi="Times New Roman" w:cs="Times New Roman"/>
          <w:color w:val="000000" w:themeColor="text1"/>
        </w:rPr>
        <w:t>The University App aims to create an integrated mobile platform that unifies essential university services into a single application. It combines academic tools and identification services. The application seeks to improve accessibility, streamline authentication through a digital student ID card, and promote active participation through interactive components.</w:t>
      </w:r>
    </w:p>
    <w:p w14:paraId="3760907B" w14:textId="0E93A1D1" w:rsidR="00590D57" w:rsidRPr="00590D57" w:rsidRDefault="00590D57" w:rsidP="003F55C3">
      <w:pPr>
        <w:jc w:val="both"/>
        <w:rPr>
          <w:rFonts w:ascii="Times New Roman" w:hAnsi="Times New Roman" w:cs="Times New Roman"/>
          <w:color w:val="000000" w:themeColor="text1"/>
        </w:rPr>
      </w:pPr>
      <w:r>
        <w:rPr>
          <w:rFonts w:ascii="Times New Roman" w:hAnsi="Times New Roman" w:cs="Times New Roman"/>
          <w:color w:val="000000" w:themeColor="text1"/>
        </w:rPr>
        <w:t>A main innovation within this application is the digital student ID card, which complements (but does not yet replace) the traditional plastic card. This digital identification mechanism will allow students to verify their identity, access facilities, and engage with the institution’s services directly from their smartphones. By integrating academic tools and identity verification into a cohesive mobile experience, the University App aims to deliver an accessible, modern, and cross-campus digital ecosystem for university students.</w:t>
      </w:r>
    </w:p>
    <w:p w14:paraId="2335F50F" w14:textId="223E01CB" w:rsidR="005D1350" w:rsidRPr="00D9367D" w:rsidRDefault="005D1350" w:rsidP="005D1350">
      <w:pPr>
        <w:pStyle w:val="Heading2"/>
        <w:rPr>
          <w:rFonts w:ascii="Times New Roman" w:hAnsi="Times New Roman" w:cs="Times New Roman"/>
          <w:color w:val="000000" w:themeColor="text1"/>
        </w:rPr>
      </w:pPr>
      <w:bookmarkStart w:id="4" w:name="_Toc230103614"/>
      <w:r w:rsidRPr="00D9367D">
        <w:rPr>
          <w:rFonts w:ascii="Times New Roman" w:hAnsi="Times New Roman" w:cs="Times New Roman"/>
          <w:color w:val="000000" w:themeColor="text1"/>
        </w:rPr>
        <w:t>1.2 S</w:t>
      </w:r>
      <w:r w:rsidR="00590D57">
        <w:rPr>
          <w:rFonts w:ascii="Times New Roman" w:hAnsi="Times New Roman" w:cs="Times New Roman"/>
          <w:color w:val="000000" w:themeColor="text1"/>
        </w:rPr>
        <w:t>imilar Apps</w:t>
      </w:r>
      <w:bookmarkEnd w:id="4"/>
    </w:p>
    <w:p w14:paraId="1B4B3093" w14:textId="01D461B6" w:rsidR="00C41482" w:rsidRDefault="00590D57" w:rsidP="003F55C3">
      <w:pPr>
        <w:jc w:val="both"/>
        <w:rPr>
          <w:rFonts w:ascii="Times New Roman" w:hAnsi="Times New Roman" w:cs="Times New Roman"/>
          <w:color w:val="000000" w:themeColor="text1"/>
        </w:rPr>
      </w:pPr>
      <w:r>
        <w:rPr>
          <w:rFonts w:ascii="Times New Roman" w:hAnsi="Times New Roman" w:cs="Times New Roman"/>
          <w:color w:val="000000" w:themeColor="text1"/>
        </w:rPr>
        <w:t xml:space="preserve">A range of existing </w:t>
      </w:r>
      <w:r w:rsidR="007F520A">
        <w:rPr>
          <w:rFonts w:ascii="Times New Roman" w:hAnsi="Times New Roman" w:cs="Times New Roman"/>
          <w:color w:val="000000" w:themeColor="text1"/>
        </w:rPr>
        <w:t>applications demonstrates how integrated digital ecosystems can enhance user experience in the educational context. For instance, some American colleges have incorporated the student ID into Apple Wallet</w:t>
      </w:r>
      <w:r w:rsidR="00376274">
        <w:rPr>
          <w:rFonts w:ascii="Times New Roman" w:hAnsi="Times New Roman" w:cs="Times New Roman"/>
          <w:color w:val="000000" w:themeColor="text1"/>
        </w:rPr>
        <w:t xml:space="preserve"> </w:t>
      </w:r>
      <w:r w:rsidR="00376274" w:rsidRPr="00376274">
        <w:rPr>
          <w:rFonts w:ascii="Times New Roman" w:hAnsi="Times New Roman" w:cs="Times New Roman"/>
          <w:color w:val="000000" w:themeColor="text1"/>
        </w:rPr>
        <w:t>(</w:t>
      </w:r>
      <w:proofErr w:type="spellStart"/>
      <w:r w:rsidR="00376274" w:rsidRPr="00376274">
        <w:rPr>
          <w:rFonts w:ascii="Times New Roman" w:hAnsi="Times New Roman" w:cs="Times New Roman"/>
          <w:color w:val="000000" w:themeColor="text1"/>
        </w:rPr>
        <w:t>Terminalfour</w:t>
      </w:r>
      <w:proofErr w:type="spellEnd"/>
      <w:r w:rsidR="00376274" w:rsidRPr="00376274">
        <w:rPr>
          <w:rFonts w:ascii="Times New Roman" w:hAnsi="Times New Roman" w:cs="Times New Roman"/>
          <w:color w:val="000000" w:themeColor="text1"/>
        </w:rPr>
        <w:t xml:space="preserve"> Higher Education Digital Marketing Blog, 2019)</w:t>
      </w:r>
      <w:r w:rsidR="00376274">
        <w:rPr>
          <w:rFonts w:ascii="Times New Roman" w:hAnsi="Times New Roman" w:cs="Times New Roman"/>
          <w:color w:val="000000" w:themeColor="text1"/>
        </w:rPr>
        <w:t>.</w:t>
      </w:r>
    </w:p>
    <w:p w14:paraId="00138CE2" w14:textId="32EF7798" w:rsidR="00376274" w:rsidRDefault="00376274" w:rsidP="00B43CB7">
      <w:pPr>
        <w:jc w:val="center"/>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27CBD22B" wp14:editId="4217E521">
            <wp:extent cx="5943600" cy="3343275"/>
            <wp:effectExtent l="0" t="0" r="0" b="0"/>
            <wp:docPr id="1336826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26319" name="Picture 1336826319"/>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729333D" w14:textId="4E0013C0" w:rsidR="00376274" w:rsidRPr="001F79A1" w:rsidRDefault="00376274" w:rsidP="00376274">
      <w:pPr>
        <w:pStyle w:val="Caption"/>
        <w:jc w:val="center"/>
        <w:rPr>
          <w:rFonts w:ascii="Times New Roman" w:hAnsi="Times New Roman" w:cs="Times New Roman"/>
          <w:color w:val="000000" w:themeColor="text1"/>
        </w:rPr>
      </w:pPr>
      <w:bookmarkStart w:id="5" w:name="_Toc227940150"/>
      <w:r w:rsidRPr="001F79A1">
        <w:rPr>
          <w:rFonts w:ascii="Times New Roman" w:hAnsi="Times New Roman" w:cs="Times New Roman"/>
          <w:color w:val="000000" w:themeColor="text1"/>
        </w:rPr>
        <w:t xml:space="preserve">Figure </w:t>
      </w:r>
      <w:r w:rsidRPr="001F79A1">
        <w:rPr>
          <w:rFonts w:ascii="Times New Roman" w:hAnsi="Times New Roman" w:cs="Times New Roman"/>
          <w:color w:val="000000" w:themeColor="text1"/>
        </w:rPr>
        <w:fldChar w:fldCharType="begin"/>
      </w:r>
      <w:r w:rsidRPr="001F79A1">
        <w:rPr>
          <w:rFonts w:ascii="Times New Roman" w:hAnsi="Times New Roman" w:cs="Times New Roman"/>
          <w:color w:val="000000" w:themeColor="text1"/>
        </w:rPr>
        <w:instrText xml:space="preserve"> SEQ Figure \* ARABIC </w:instrText>
      </w:r>
      <w:r w:rsidRPr="001F79A1">
        <w:rPr>
          <w:rFonts w:ascii="Times New Roman" w:hAnsi="Times New Roman" w:cs="Times New Roman"/>
          <w:color w:val="000000" w:themeColor="text1"/>
        </w:rPr>
        <w:fldChar w:fldCharType="separate"/>
      </w:r>
      <w:r w:rsidR="00EE205F" w:rsidRPr="001F79A1">
        <w:rPr>
          <w:rFonts w:ascii="Times New Roman" w:hAnsi="Times New Roman" w:cs="Times New Roman"/>
          <w:noProof/>
          <w:color w:val="000000" w:themeColor="text1"/>
        </w:rPr>
        <w:t>1</w:t>
      </w:r>
      <w:r w:rsidRPr="001F79A1">
        <w:rPr>
          <w:rFonts w:ascii="Times New Roman" w:hAnsi="Times New Roman" w:cs="Times New Roman"/>
          <w:color w:val="000000" w:themeColor="text1"/>
        </w:rPr>
        <w:fldChar w:fldCharType="end"/>
      </w:r>
      <w:r w:rsidRPr="001F79A1">
        <w:rPr>
          <w:rFonts w:ascii="Times New Roman" w:hAnsi="Times New Roman" w:cs="Times New Roman"/>
          <w:color w:val="000000" w:themeColor="text1"/>
        </w:rPr>
        <w:t>. Apple Wallet with the digital student ID card</w:t>
      </w:r>
      <w:bookmarkEnd w:id="5"/>
    </w:p>
    <w:p w14:paraId="19036350" w14:textId="4D7830F0" w:rsidR="001F79A1" w:rsidRDefault="00BC6154" w:rsidP="003F55C3">
      <w:pPr>
        <w:jc w:val="both"/>
        <w:rPr>
          <w:rFonts w:ascii="Times New Roman" w:hAnsi="Times New Roman" w:cs="Times New Roman"/>
        </w:rPr>
      </w:pPr>
      <w:r w:rsidRPr="001F79A1">
        <w:rPr>
          <w:rFonts w:ascii="Times New Roman" w:hAnsi="Times New Roman" w:cs="Times New Roman"/>
        </w:rPr>
        <w:t>Several students from Trinity College Dublin (TCD), under the supervision of their professor and in collaboration with the IT department, have surveyed the use of the student ID card by the students and developed an application that features a digital student ID card (Dublin, 2026).</w:t>
      </w:r>
    </w:p>
    <w:p w14:paraId="39D8CE89" w14:textId="1D2F9217" w:rsidR="00376274" w:rsidRPr="001F79A1" w:rsidRDefault="001F79A1" w:rsidP="00376274">
      <w:pPr>
        <w:rPr>
          <w:rFonts w:ascii="Times New Roman" w:hAnsi="Times New Roman" w:cs="Times New Roman"/>
        </w:rPr>
      </w:pPr>
      <w:r>
        <w:rPr>
          <w:rFonts w:ascii="Times New Roman" w:hAnsi="Times New Roman" w:cs="Times New Roman"/>
        </w:rPr>
        <w:br w:type="page"/>
      </w:r>
    </w:p>
    <w:p w14:paraId="12280102" w14:textId="673DF6B0" w:rsidR="00BC6154" w:rsidRDefault="00BC6154" w:rsidP="00B43CB7">
      <w:pPr>
        <w:jc w:val="center"/>
      </w:pPr>
      <w:r>
        <w:rPr>
          <w:noProof/>
        </w:rPr>
        <w:lastRenderedPageBreak/>
        <w:drawing>
          <wp:inline distT="0" distB="0" distL="0" distR="0" wp14:anchorId="4F2DB021" wp14:editId="498C1196">
            <wp:extent cx="5080000" cy="3657600"/>
            <wp:effectExtent l="0" t="0" r="0" b="0"/>
            <wp:docPr id="1808462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62101" name="Picture 1808462101"/>
                    <pic:cNvPicPr/>
                  </pic:nvPicPr>
                  <pic:blipFill>
                    <a:blip r:embed="rId10">
                      <a:extLst>
                        <a:ext uri="{28A0092B-C50C-407E-A947-70E740481C1C}">
                          <a14:useLocalDpi xmlns:a14="http://schemas.microsoft.com/office/drawing/2010/main" val="0"/>
                        </a:ext>
                      </a:extLst>
                    </a:blip>
                    <a:stretch>
                      <a:fillRect/>
                    </a:stretch>
                  </pic:blipFill>
                  <pic:spPr>
                    <a:xfrm>
                      <a:off x="0" y="0"/>
                      <a:ext cx="5080000" cy="3657600"/>
                    </a:xfrm>
                    <a:prstGeom prst="rect">
                      <a:avLst/>
                    </a:prstGeom>
                  </pic:spPr>
                </pic:pic>
              </a:graphicData>
            </a:graphic>
          </wp:inline>
        </w:drawing>
      </w:r>
    </w:p>
    <w:p w14:paraId="37D2FA3C" w14:textId="2D8B3DE1" w:rsidR="00BC6154" w:rsidRPr="001F79A1" w:rsidRDefault="00BC6154" w:rsidP="00BC6154">
      <w:pPr>
        <w:pStyle w:val="Caption"/>
        <w:jc w:val="center"/>
        <w:rPr>
          <w:rFonts w:ascii="Times New Roman" w:hAnsi="Times New Roman" w:cs="Times New Roman"/>
          <w:color w:val="000000" w:themeColor="text1"/>
        </w:rPr>
      </w:pPr>
      <w:bookmarkStart w:id="6" w:name="_Toc227940151"/>
      <w:r w:rsidRPr="001F79A1">
        <w:rPr>
          <w:rFonts w:ascii="Times New Roman" w:hAnsi="Times New Roman" w:cs="Times New Roman"/>
          <w:color w:val="000000" w:themeColor="text1"/>
        </w:rPr>
        <w:t xml:space="preserve">Figure </w:t>
      </w:r>
      <w:r w:rsidRPr="001F79A1">
        <w:rPr>
          <w:rFonts w:ascii="Times New Roman" w:hAnsi="Times New Roman" w:cs="Times New Roman"/>
          <w:color w:val="000000" w:themeColor="text1"/>
        </w:rPr>
        <w:fldChar w:fldCharType="begin"/>
      </w:r>
      <w:r w:rsidRPr="001F79A1">
        <w:rPr>
          <w:rFonts w:ascii="Times New Roman" w:hAnsi="Times New Roman" w:cs="Times New Roman"/>
          <w:color w:val="000000" w:themeColor="text1"/>
        </w:rPr>
        <w:instrText xml:space="preserve"> SEQ Figure \* ARABIC </w:instrText>
      </w:r>
      <w:r w:rsidRPr="001F79A1">
        <w:rPr>
          <w:rFonts w:ascii="Times New Roman" w:hAnsi="Times New Roman" w:cs="Times New Roman"/>
          <w:color w:val="000000" w:themeColor="text1"/>
        </w:rPr>
        <w:fldChar w:fldCharType="separate"/>
      </w:r>
      <w:r w:rsidR="00EE205F" w:rsidRPr="001F79A1">
        <w:rPr>
          <w:rFonts w:ascii="Times New Roman" w:hAnsi="Times New Roman" w:cs="Times New Roman"/>
          <w:noProof/>
          <w:color w:val="000000" w:themeColor="text1"/>
        </w:rPr>
        <w:t>2</w:t>
      </w:r>
      <w:r w:rsidRPr="001F79A1">
        <w:rPr>
          <w:rFonts w:ascii="Times New Roman" w:hAnsi="Times New Roman" w:cs="Times New Roman"/>
          <w:color w:val="000000" w:themeColor="text1"/>
        </w:rPr>
        <w:fldChar w:fldCharType="end"/>
      </w:r>
      <w:r w:rsidRPr="001F79A1">
        <w:rPr>
          <w:rFonts w:ascii="Times New Roman" w:hAnsi="Times New Roman" w:cs="Times New Roman"/>
          <w:color w:val="000000" w:themeColor="text1"/>
        </w:rPr>
        <w:t>. TCD members showcasing the Trinity ID App</w:t>
      </w:r>
      <w:bookmarkEnd w:id="6"/>
    </w:p>
    <w:p w14:paraId="3F30CB06" w14:textId="1811F547" w:rsidR="00BC6154" w:rsidRPr="001F79A1" w:rsidRDefault="0040215A" w:rsidP="003F55C3">
      <w:pPr>
        <w:jc w:val="both"/>
        <w:rPr>
          <w:rFonts w:ascii="Times New Roman" w:hAnsi="Times New Roman" w:cs="Times New Roman"/>
        </w:rPr>
      </w:pPr>
      <w:r w:rsidRPr="001F79A1">
        <w:rPr>
          <w:rFonts w:ascii="Times New Roman" w:hAnsi="Times New Roman" w:cs="Times New Roman"/>
        </w:rPr>
        <w:t xml:space="preserve">ID123, a private American company, has developed an ID Management System (IDMS) and is providing a digital ID solution to </w:t>
      </w:r>
      <w:r w:rsidR="00A40C4E" w:rsidRPr="001F79A1">
        <w:rPr>
          <w:rFonts w:ascii="Times New Roman" w:hAnsi="Times New Roman" w:cs="Times New Roman"/>
        </w:rPr>
        <w:t xml:space="preserve">businesses and educational institutions </w:t>
      </w:r>
      <w:r w:rsidRPr="001F79A1">
        <w:rPr>
          <w:rFonts w:ascii="Times New Roman" w:hAnsi="Times New Roman" w:cs="Times New Roman"/>
        </w:rPr>
        <w:t>(ID123, 2026).</w:t>
      </w:r>
    </w:p>
    <w:p w14:paraId="4BC587F8" w14:textId="5E02CEE4" w:rsidR="0040215A" w:rsidRDefault="00A40C4E" w:rsidP="00B43CB7">
      <w:pPr>
        <w:jc w:val="center"/>
      </w:pPr>
      <w:r>
        <w:rPr>
          <w:noProof/>
        </w:rPr>
        <w:lastRenderedPageBreak/>
        <w:drawing>
          <wp:inline distT="0" distB="0" distL="0" distR="0" wp14:anchorId="2CC7E0F6" wp14:editId="61B2D326">
            <wp:extent cx="5943600" cy="4264025"/>
            <wp:effectExtent l="0" t="0" r="0" b="3175"/>
            <wp:docPr id="11566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1" name="Picture 11566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64025"/>
                    </a:xfrm>
                    <a:prstGeom prst="rect">
                      <a:avLst/>
                    </a:prstGeom>
                  </pic:spPr>
                </pic:pic>
              </a:graphicData>
            </a:graphic>
          </wp:inline>
        </w:drawing>
      </w:r>
    </w:p>
    <w:p w14:paraId="2EA85FEC" w14:textId="1CFEE355" w:rsidR="00A40C4E" w:rsidRPr="001F79A1" w:rsidRDefault="00A40C4E" w:rsidP="00A40C4E">
      <w:pPr>
        <w:pStyle w:val="Caption"/>
        <w:jc w:val="center"/>
        <w:rPr>
          <w:rFonts w:ascii="Times New Roman" w:hAnsi="Times New Roman" w:cs="Times New Roman"/>
          <w:color w:val="000000" w:themeColor="text1"/>
          <w:lang w:val="uk-UA"/>
        </w:rPr>
      </w:pPr>
      <w:bookmarkStart w:id="7" w:name="_Toc227940152"/>
      <w:r w:rsidRPr="001F79A1">
        <w:rPr>
          <w:rFonts w:ascii="Times New Roman" w:hAnsi="Times New Roman" w:cs="Times New Roman"/>
          <w:color w:val="000000" w:themeColor="text1"/>
        </w:rPr>
        <w:t xml:space="preserve">Figure </w:t>
      </w:r>
      <w:r w:rsidRPr="001F79A1">
        <w:rPr>
          <w:rFonts w:ascii="Times New Roman" w:hAnsi="Times New Roman" w:cs="Times New Roman"/>
          <w:color w:val="000000" w:themeColor="text1"/>
        </w:rPr>
        <w:fldChar w:fldCharType="begin"/>
      </w:r>
      <w:r w:rsidRPr="001F79A1">
        <w:rPr>
          <w:rFonts w:ascii="Times New Roman" w:hAnsi="Times New Roman" w:cs="Times New Roman"/>
          <w:color w:val="000000" w:themeColor="text1"/>
        </w:rPr>
        <w:instrText xml:space="preserve"> SEQ Figure \* ARABIC </w:instrText>
      </w:r>
      <w:r w:rsidRPr="001F79A1">
        <w:rPr>
          <w:rFonts w:ascii="Times New Roman" w:hAnsi="Times New Roman" w:cs="Times New Roman"/>
          <w:color w:val="000000" w:themeColor="text1"/>
        </w:rPr>
        <w:fldChar w:fldCharType="separate"/>
      </w:r>
      <w:r w:rsidR="00EE205F" w:rsidRPr="001F79A1">
        <w:rPr>
          <w:rFonts w:ascii="Times New Roman" w:hAnsi="Times New Roman" w:cs="Times New Roman"/>
          <w:noProof/>
          <w:color w:val="000000" w:themeColor="text1"/>
        </w:rPr>
        <w:t>3</w:t>
      </w:r>
      <w:r w:rsidRPr="001F79A1">
        <w:rPr>
          <w:rFonts w:ascii="Times New Roman" w:hAnsi="Times New Roman" w:cs="Times New Roman"/>
          <w:color w:val="000000" w:themeColor="text1"/>
        </w:rPr>
        <w:fldChar w:fldCharType="end"/>
      </w:r>
      <w:r w:rsidRPr="001F79A1">
        <w:rPr>
          <w:rFonts w:ascii="Times New Roman" w:hAnsi="Times New Roman" w:cs="Times New Roman"/>
          <w:color w:val="000000" w:themeColor="text1"/>
        </w:rPr>
        <w:t>. ID123 IDMS</w:t>
      </w:r>
      <w:bookmarkEnd w:id="7"/>
    </w:p>
    <w:p w14:paraId="40000A9E" w14:textId="3889D4E0" w:rsidR="00A40C4E" w:rsidRPr="001F79A1" w:rsidRDefault="00A40C4E" w:rsidP="003F55C3">
      <w:pPr>
        <w:jc w:val="both"/>
        <w:rPr>
          <w:rFonts w:ascii="Times New Roman" w:hAnsi="Times New Roman" w:cs="Times New Roman"/>
        </w:rPr>
      </w:pPr>
      <w:r w:rsidRPr="001F79A1">
        <w:rPr>
          <w:rFonts w:ascii="Times New Roman" w:hAnsi="Times New Roman" w:cs="Times New Roman"/>
        </w:rPr>
        <w:t xml:space="preserve">In 2021, Ukraine became the first country in the world </w:t>
      </w:r>
      <w:r w:rsidR="00A11A67" w:rsidRPr="001F79A1">
        <w:rPr>
          <w:rFonts w:ascii="Times New Roman" w:hAnsi="Times New Roman" w:cs="Times New Roman"/>
        </w:rPr>
        <w:t>t</w:t>
      </w:r>
      <w:r w:rsidRPr="001F79A1">
        <w:rPr>
          <w:rFonts w:ascii="Times New Roman" w:hAnsi="Times New Roman" w:cs="Times New Roman"/>
        </w:rPr>
        <w:t xml:space="preserve">o fully </w:t>
      </w:r>
      <w:proofErr w:type="spellStart"/>
      <w:r w:rsidRPr="001F79A1">
        <w:rPr>
          <w:rFonts w:ascii="Times New Roman" w:hAnsi="Times New Roman" w:cs="Times New Roman"/>
        </w:rPr>
        <w:t>legalise</w:t>
      </w:r>
      <w:proofErr w:type="spellEnd"/>
      <w:r w:rsidRPr="001F79A1">
        <w:rPr>
          <w:rFonts w:ascii="Times New Roman" w:hAnsi="Times New Roman" w:cs="Times New Roman"/>
        </w:rPr>
        <w:t xml:space="preserve"> digital state IDs and passports that were developed as part of </w:t>
      </w:r>
      <w:r w:rsidR="00A11A67" w:rsidRPr="001F79A1">
        <w:rPr>
          <w:rFonts w:ascii="Times New Roman" w:hAnsi="Times New Roman" w:cs="Times New Roman"/>
        </w:rPr>
        <w:t>the government ecosystem called Diia, developed by the Ministry of the Digital Transformation of Ukraine (Diia.gov.ua, 2018).</w:t>
      </w:r>
    </w:p>
    <w:p w14:paraId="35E4644A" w14:textId="0BBDD214" w:rsidR="00A11A67" w:rsidRDefault="00A11A67" w:rsidP="00B43CB7">
      <w:pPr>
        <w:jc w:val="center"/>
      </w:pPr>
      <w:r>
        <w:rPr>
          <w:noProof/>
        </w:rPr>
        <w:lastRenderedPageBreak/>
        <w:drawing>
          <wp:inline distT="0" distB="0" distL="0" distR="0" wp14:anchorId="0C310A4F" wp14:editId="0D33CBA4">
            <wp:extent cx="5943600" cy="3492500"/>
            <wp:effectExtent l="0" t="0" r="0" b="0"/>
            <wp:docPr id="12820537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53709" name="Picture 12820537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92500"/>
                    </a:xfrm>
                    <a:prstGeom prst="rect">
                      <a:avLst/>
                    </a:prstGeom>
                  </pic:spPr>
                </pic:pic>
              </a:graphicData>
            </a:graphic>
          </wp:inline>
        </w:drawing>
      </w:r>
    </w:p>
    <w:p w14:paraId="57C2C6F8" w14:textId="4425D296" w:rsidR="00A11A67" w:rsidRPr="001F79A1" w:rsidRDefault="00A11A67" w:rsidP="00A11A67">
      <w:pPr>
        <w:pStyle w:val="Caption"/>
        <w:jc w:val="center"/>
        <w:rPr>
          <w:rFonts w:ascii="Times New Roman" w:hAnsi="Times New Roman" w:cs="Times New Roman"/>
          <w:color w:val="000000" w:themeColor="text1"/>
        </w:rPr>
      </w:pPr>
      <w:bookmarkStart w:id="8" w:name="_Toc227940153"/>
      <w:r w:rsidRPr="001F79A1">
        <w:rPr>
          <w:rFonts w:ascii="Times New Roman" w:hAnsi="Times New Roman" w:cs="Times New Roman"/>
          <w:color w:val="000000" w:themeColor="text1"/>
        </w:rPr>
        <w:t xml:space="preserve">Figure </w:t>
      </w:r>
      <w:r w:rsidRPr="001F79A1">
        <w:rPr>
          <w:rFonts w:ascii="Times New Roman" w:hAnsi="Times New Roman" w:cs="Times New Roman"/>
          <w:color w:val="000000" w:themeColor="text1"/>
        </w:rPr>
        <w:fldChar w:fldCharType="begin"/>
      </w:r>
      <w:r w:rsidRPr="001F79A1">
        <w:rPr>
          <w:rFonts w:ascii="Times New Roman" w:hAnsi="Times New Roman" w:cs="Times New Roman"/>
          <w:color w:val="000000" w:themeColor="text1"/>
        </w:rPr>
        <w:instrText xml:space="preserve"> SEQ Figure \* ARABIC </w:instrText>
      </w:r>
      <w:r w:rsidRPr="001F79A1">
        <w:rPr>
          <w:rFonts w:ascii="Times New Roman" w:hAnsi="Times New Roman" w:cs="Times New Roman"/>
          <w:color w:val="000000" w:themeColor="text1"/>
        </w:rPr>
        <w:fldChar w:fldCharType="separate"/>
      </w:r>
      <w:r w:rsidR="00EE205F" w:rsidRPr="001F79A1">
        <w:rPr>
          <w:rFonts w:ascii="Times New Roman" w:hAnsi="Times New Roman" w:cs="Times New Roman"/>
          <w:noProof/>
          <w:color w:val="000000" w:themeColor="text1"/>
        </w:rPr>
        <w:t>4</w:t>
      </w:r>
      <w:r w:rsidRPr="001F79A1">
        <w:rPr>
          <w:rFonts w:ascii="Times New Roman" w:hAnsi="Times New Roman" w:cs="Times New Roman"/>
          <w:color w:val="000000" w:themeColor="text1"/>
        </w:rPr>
        <w:fldChar w:fldCharType="end"/>
      </w:r>
      <w:r w:rsidRPr="001F79A1">
        <w:rPr>
          <w:rFonts w:ascii="Times New Roman" w:hAnsi="Times New Roman" w:cs="Times New Roman"/>
          <w:color w:val="000000" w:themeColor="text1"/>
        </w:rPr>
        <w:t xml:space="preserve">. Several Ukrainian state-issued documents are available </w:t>
      </w:r>
      <w:r w:rsidR="0049340B">
        <w:rPr>
          <w:rFonts w:ascii="Times New Roman" w:hAnsi="Times New Roman" w:cs="Times New Roman"/>
          <w:color w:val="000000" w:themeColor="text1"/>
        </w:rPr>
        <w:t xml:space="preserve">in the </w:t>
      </w:r>
      <w:r w:rsidRPr="001F79A1">
        <w:rPr>
          <w:rFonts w:ascii="Times New Roman" w:hAnsi="Times New Roman" w:cs="Times New Roman"/>
          <w:color w:val="000000" w:themeColor="text1"/>
        </w:rPr>
        <w:t>Diia app</w:t>
      </w:r>
      <w:bookmarkEnd w:id="8"/>
    </w:p>
    <w:p w14:paraId="784BD1C5" w14:textId="2012412D" w:rsidR="001F79A1" w:rsidRDefault="00A11A67" w:rsidP="003F55C3">
      <w:pPr>
        <w:jc w:val="both"/>
        <w:rPr>
          <w:rFonts w:ascii="Times New Roman" w:hAnsi="Times New Roman" w:cs="Times New Roman"/>
        </w:rPr>
      </w:pPr>
      <w:r w:rsidRPr="001F79A1">
        <w:rPr>
          <w:rFonts w:ascii="Times New Roman" w:hAnsi="Times New Roman" w:cs="Times New Roman"/>
        </w:rPr>
        <w:t xml:space="preserve">Following Diia’s success, the Ukrainian government developed a state educational ecosystem called </w:t>
      </w:r>
      <w:proofErr w:type="spellStart"/>
      <w:r w:rsidRPr="001F79A1">
        <w:rPr>
          <w:rFonts w:ascii="Times New Roman" w:hAnsi="Times New Roman" w:cs="Times New Roman"/>
        </w:rPr>
        <w:t>Mriia</w:t>
      </w:r>
      <w:proofErr w:type="spellEnd"/>
      <w:r w:rsidRPr="001F79A1">
        <w:rPr>
          <w:rFonts w:ascii="Times New Roman" w:hAnsi="Times New Roman" w:cs="Times New Roman"/>
        </w:rPr>
        <w:t xml:space="preserve"> in 2023. It was adopted by many Ukrainian schools, thus providing a convenient digital solution for students, their parents, and teachers (Mriia.gov.ua, 2024).</w:t>
      </w:r>
    </w:p>
    <w:p w14:paraId="0B2831FC" w14:textId="006AABBE" w:rsidR="00A11A67" w:rsidRPr="001F79A1" w:rsidRDefault="001F79A1" w:rsidP="00A11A67">
      <w:pPr>
        <w:rPr>
          <w:rFonts w:ascii="Times New Roman" w:hAnsi="Times New Roman" w:cs="Times New Roman"/>
        </w:rPr>
      </w:pPr>
      <w:r>
        <w:rPr>
          <w:rFonts w:ascii="Times New Roman" w:hAnsi="Times New Roman" w:cs="Times New Roman"/>
        </w:rPr>
        <w:br w:type="page"/>
      </w:r>
    </w:p>
    <w:p w14:paraId="584C7B44" w14:textId="4B8A0C93" w:rsidR="00A11A67" w:rsidRDefault="00EE205F" w:rsidP="00B43CB7">
      <w:pPr>
        <w:jc w:val="center"/>
      </w:pPr>
      <w:r>
        <w:rPr>
          <w:noProof/>
        </w:rPr>
        <w:lastRenderedPageBreak/>
        <w:drawing>
          <wp:inline distT="0" distB="0" distL="0" distR="0" wp14:anchorId="0A114C3B" wp14:editId="0C73821E">
            <wp:extent cx="5943600" cy="3591560"/>
            <wp:effectExtent l="0" t="0" r="0" b="2540"/>
            <wp:docPr id="9289115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11584" name="Picture 928911584"/>
                    <pic:cNvPicPr/>
                  </pic:nvPicPr>
                  <pic:blipFill>
                    <a:blip r:embed="rId13">
                      <a:extLst>
                        <a:ext uri="{28A0092B-C50C-407E-A947-70E740481C1C}">
                          <a14:useLocalDpi xmlns:a14="http://schemas.microsoft.com/office/drawing/2010/main" val="0"/>
                        </a:ext>
                      </a:extLst>
                    </a:blip>
                    <a:stretch>
                      <a:fillRect/>
                    </a:stretch>
                  </pic:blipFill>
                  <pic:spPr>
                    <a:xfrm>
                      <a:off x="0" y="0"/>
                      <a:ext cx="5943600" cy="3591560"/>
                    </a:xfrm>
                    <a:prstGeom prst="rect">
                      <a:avLst/>
                    </a:prstGeom>
                  </pic:spPr>
                </pic:pic>
              </a:graphicData>
            </a:graphic>
          </wp:inline>
        </w:drawing>
      </w:r>
    </w:p>
    <w:p w14:paraId="78CD2D01" w14:textId="42AB01CF" w:rsidR="00C41482" w:rsidRPr="001F79A1" w:rsidRDefault="00EE205F" w:rsidP="00EE205F">
      <w:pPr>
        <w:pStyle w:val="Caption"/>
        <w:jc w:val="center"/>
        <w:rPr>
          <w:rFonts w:ascii="Times New Roman" w:hAnsi="Times New Roman" w:cs="Times New Roman"/>
          <w:color w:val="000000" w:themeColor="text1"/>
        </w:rPr>
      </w:pPr>
      <w:bookmarkStart w:id="9" w:name="_Toc227940154"/>
      <w:r w:rsidRPr="001F79A1">
        <w:rPr>
          <w:rFonts w:ascii="Times New Roman" w:hAnsi="Times New Roman" w:cs="Times New Roman"/>
          <w:color w:val="000000" w:themeColor="text1"/>
        </w:rPr>
        <w:t xml:space="preserve">Figure </w:t>
      </w:r>
      <w:r w:rsidRPr="001F79A1">
        <w:rPr>
          <w:rFonts w:ascii="Times New Roman" w:hAnsi="Times New Roman" w:cs="Times New Roman"/>
          <w:color w:val="000000" w:themeColor="text1"/>
        </w:rPr>
        <w:fldChar w:fldCharType="begin"/>
      </w:r>
      <w:r w:rsidRPr="001F79A1">
        <w:rPr>
          <w:rFonts w:ascii="Times New Roman" w:hAnsi="Times New Roman" w:cs="Times New Roman"/>
          <w:color w:val="000000" w:themeColor="text1"/>
        </w:rPr>
        <w:instrText xml:space="preserve"> SEQ Figure \* ARABIC </w:instrText>
      </w:r>
      <w:r w:rsidRPr="001F79A1">
        <w:rPr>
          <w:rFonts w:ascii="Times New Roman" w:hAnsi="Times New Roman" w:cs="Times New Roman"/>
          <w:color w:val="000000" w:themeColor="text1"/>
        </w:rPr>
        <w:fldChar w:fldCharType="separate"/>
      </w:r>
      <w:r w:rsidRPr="001F79A1">
        <w:rPr>
          <w:rFonts w:ascii="Times New Roman" w:hAnsi="Times New Roman" w:cs="Times New Roman"/>
          <w:noProof/>
          <w:color w:val="000000" w:themeColor="text1"/>
        </w:rPr>
        <w:t>5</w:t>
      </w:r>
      <w:r w:rsidRPr="001F79A1">
        <w:rPr>
          <w:rFonts w:ascii="Times New Roman" w:hAnsi="Times New Roman" w:cs="Times New Roman"/>
          <w:color w:val="000000" w:themeColor="text1"/>
        </w:rPr>
        <w:fldChar w:fldCharType="end"/>
      </w:r>
      <w:r w:rsidRPr="001F79A1">
        <w:rPr>
          <w:rFonts w:ascii="Times New Roman" w:hAnsi="Times New Roman" w:cs="Times New Roman"/>
          <w:color w:val="000000" w:themeColor="text1"/>
        </w:rPr>
        <w:t xml:space="preserve">. </w:t>
      </w:r>
      <w:proofErr w:type="spellStart"/>
      <w:r w:rsidRPr="001F79A1">
        <w:rPr>
          <w:rFonts w:ascii="Times New Roman" w:hAnsi="Times New Roman" w:cs="Times New Roman"/>
          <w:color w:val="000000" w:themeColor="text1"/>
        </w:rPr>
        <w:t>Mriia's</w:t>
      </w:r>
      <w:proofErr w:type="spellEnd"/>
      <w:r w:rsidRPr="001F79A1">
        <w:rPr>
          <w:rFonts w:ascii="Times New Roman" w:hAnsi="Times New Roman" w:cs="Times New Roman"/>
          <w:color w:val="000000" w:themeColor="text1"/>
        </w:rPr>
        <w:t xml:space="preserve"> web interface</w:t>
      </w:r>
      <w:bookmarkEnd w:id="9"/>
      <w:r w:rsidR="00C41482" w:rsidRPr="001F79A1">
        <w:rPr>
          <w:rFonts w:ascii="Times New Roman" w:hAnsi="Times New Roman" w:cs="Times New Roman"/>
          <w:i w:val="0"/>
          <w:iCs w:val="0"/>
          <w:color w:val="000000" w:themeColor="text1"/>
        </w:rPr>
        <w:br w:type="page"/>
      </w:r>
    </w:p>
    <w:p w14:paraId="3CD61851" w14:textId="5EE8F635" w:rsidR="002E7A89" w:rsidRPr="00D9367D" w:rsidRDefault="002E7A89" w:rsidP="00BA46F5">
      <w:pPr>
        <w:pStyle w:val="Heading1"/>
        <w:rPr>
          <w:rFonts w:ascii="Times New Roman" w:hAnsi="Times New Roman" w:cs="Times New Roman"/>
          <w:color w:val="000000" w:themeColor="text1"/>
        </w:rPr>
      </w:pPr>
      <w:bookmarkStart w:id="10" w:name="_Toc230103615"/>
      <w:r w:rsidRPr="00D9367D">
        <w:rPr>
          <w:rFonts w:ascii="Times New Roman" w:hAnsi="Times New Roman" w:cs="Times New Roman"/>
          <w:color w:val="000000" w:themeColor="text1"/>
        </w:rPr>
        <w:lastRenderedPageBreak/>
        <w:t xml:space="preserve">2. </w:t>
      </w:r>
      <w:r w:rsidR="00EE205F">
        <w:rPr>
          <w:rFonts w:ascii="Times New Roman" w:hAnsi="Times New Roman" w:cs="Times New Roman"/>
          <w:color w:val="000000" w:themeColor="text1"/>
        </w:rPr>
        <w:t>Digital Student ID</w:t>
      </w:r>
      <w:bookmarkEnd w:id="10"/>
    </w:p>
    <w:p w14:paraId="6D4F4052" w14:textId="075CFE5C" w:rsidR="00BA46F5" w:rsidRDefault="009C0531" w:rsidP="003F55C3">
      <w:pPr>
        <w:jc w:val="both"/>
        <w:rPr>
          <w:rFonts w:ascii="Times New Roman" w:hAnsi="Times New Roman" w:cs="Times New Roman"/>
          <w:color w:val="000000" w:themeColor="text1"/>
        </w:rPr>
      </w:pPr>
      <w:r>
        <w:rPr>
          <w:rFonts w:ascii="Times New Roman" w:hAnsi="Times New Roman" w:cs="Times New Roman"/>
          <w:color w:val="000000" w:themeColor="text1"/>
        </w:rPr>
        <w:t>The digital student ID is a core innovation: a secure, signed, mobile-first representation of a student’s institutional identity that complements the physical card. Its goals are availability, verifiability, preservation of privacy, and minimal complexity.</w:t>
      </w:r>
    </w:p>
    <w:p w14:paraId="510DE244" w14:textId="5C70E1CE" w:rsidR="009C0531" w:rsidRDefault="009C0531" w:rsidP="003F55C3">
      <w:pPr>
        <w:pStyle w:val="ListParagraph"/>
        <w:numPr>
          <w:ilvl w:val="0"/>
          <w:numId w:val="27"/>
        </w:numPr>
        <w:jc w:val="both"/>
        <w:rPr>
          <w:rFonts w:ascii="Times New Roman" w:hAnsi="Times New Roman" w:cs="Times New Roman"/>
          <w:color w:val="000000" w:themeColor="text1"/>
        </w:rPr>
      </w:pPr>
      <w:r>
        <w:rPr>
          <w:rFonts w:ascii="Times New Roman" w:hAnsi="Times New Roman" w:cs="Times New Roman"/>
          <w:color w:val="000000" w:themeColor="text1"/>
        </w:rPr>
        <w:t>Functionality: displays student name, photo, course, and membership data; supports on-device presentation for library gates; exposes a server-validated QR</w:t>
      </w:r>
      <w:r w:rsidR="008D4A98">
        <w:rPr>
          <w:rFonts w:ascii="Times New Roman" w:hAnsi="Times New Roman" w:cs="Times New Roman"/>
          <w:color w:val="000000" w:themeColor="text1"/>
        </w:rPr>
        <w:t xml:space="preserve"> and barcode</w:t>
      </w:r>
      <w:r>
        <w:rPr>
          <w:rFonts w:ascii="Times New Roman" w:hAnsi="Times New Roman" w:cs="Times New Roman"/>
          <w:color w:val="000000" w:themeColor="text1"/>
        </w:rPr>
        <w:t xml:space="preserve"> payload</w:t>
      </w:r>
      <w:r w:rsidR="008D4A98">
        <w:rPr>
          <w:rFonts w:ascii="Times New Roman" w:hAnsi="Times New Roman" w:cs="Times New Roman"/>
          <w:color w:val="000000" w:themeColor="text1"/>
        </w:rPr>
        <w:t xml:space="preserve">s </w:t>
      </w:r>
      <w:r>
        <w:rPr>
          <w:rFonts w:ascii="Times New Roman" w:hAnsi="Times New Roman" w:cs="Times New Roman"/>
          <w:color w:val="000000" w:themeColor="text1"/>
        </w:rPr>
        <w:t>for programmatic checks.</w:t>
      </w:r>
    </w:p>
    <w:p w14:paraId="3C734B52" w14:textId="7C54FD7A" w:rsidR="009C0531" w:rsidRDefault="009C0531" w:rsidP="003F55C3">
      <w:pPr>
        <w:pStyle w:val="ListParagraph"/>
        <w:numPr>
          <w:ilvl w:val="0"/>
          <w:numId w:val="27"/>
        </w:numPr>
        <w:jc w:val="both"/>
        <w:rPr>
          <w:rFonts w:ascii="Times New Roman" w:hAnsi="Times New Roman" w:cs="Times New Roman"/>
          <w:color w:val="000000" w:themeColor="text1"/>
        </w:rPr>
      </w:pPr>
      <w:r>
        <w:rPr>
          <w:rFonts w:ascii="Times New Roman" w:hAnsi="Times New Roman" w:cs="Times New Roman"/>
          <w:color w:val="000000" w:themeColor="text1"/>
        </w:rPr>
        <w:t>Verification model: server issues a signed payload (compact JSON) encoded into a QR and barcode. Verification endpoints validate signatures and account status. For offline-present use-cases, short-lived signed tokens and timestamps can support local checks with minimal exposure.</w:t>
      </w:r>
    </w:p>
    <w:p w14:paraId="37EE933E" w14:textId="2DC928A7" w:rsidR="009C0531" w:rsidRDefault="009C0531" w:rsidP="003F55C3">
      <w:pPr>
        <w:pStyle w:val="ListParagraph"/>
        <w:numPr>
          <w:ilvl w:val="0"/>
          <w:numId w:val="27"/>
        </w:numPr>
        <w:jc w:val="both"/>
        <w:rPr>
          <w:rFonts w:ascii="Times New Roman" w:hAnsi="Times New Roman" w:cs="Times New Roman"/>
          <w:color w:val="000000" w:themeColor="text1"/>
        </w:rPr>
      </w:pPr>
      <w:r>
        <w:rPr>
          <w:rFonts w:ascii="Times New Roman" w:hAnsi="Times New Roman" w:cs="Times New Roman"/>
          <w:color w:val="000000" w:themeColor="text1"/>
        </w:rPr>
        <w:t>Privacy: signing keys and token issuance occur server-side; payloads include a timestamp to mitigate replay and use TLS while in transit.</w:t>
      </w:r>
    </w:p>
    <w:p w14:paraId="2C36CED9" w14:textId="26D80EFA" w:rsidR="009C0531" w:rsidRDefault="009C0531" w:rsidP="003F55C3">
      <w:pPr>
        <w:pStyle w:val="ListParagraph"/>
        <w:numPr>
          <w:ilvl w:val="0"/>
          <w:numId w:val="27"/>
        </w:numPr>
        <w:jc w:val="both"/>
        <w:rPr>
          <w:rFonts w:ascii="Times New Roman" w:hAnsi="Times New Roman" w:cs="Times New Roman"/>
          <w:color w:val="000000" w:themeColor="text1"/>
        </w:rPr>
      </w:pPr>
      <w:r>
        <w:rPr>
          <w:rFonts w:ascii="Times New Roman" w:hAnsi="Times New Roman" w:cs="Times New Roman"/>
          <w:color w:val="000000" w:themeColor="text1"/>
        </w:rPr>
        <w:t>Interoperability: the design anticipates future integration with Apple Wallet and Google Wallet pass formats, while initial delivery targets the native iOS client.</w:t>
      </w:r>
    </w:p>
    <w:p w14:paraId="65803302" w14:textId="382C9569" w:rsidR="009C0531" w:rsidRPr="009C0531" w:rsidRDefault="009C0531" w:rsidP="003F55C3">
      <w:pPr>
        <w:jc w:val="both"/>
        <w:rPr>
          <w:rFonts w:ascii="Times New Roman" w:hAnsi="Times New Roman" w:cs="Times New Roman"/>
          <w:color w:val="000000" w:themeColor="text1"/>
        </w:rPr>
      </w:pPr>
      <w:r>
        <w:rPr>
          <w:rFonts w:ascii="Times New Roman" w:hAnsi="Times New Roman" w:cs="Times New Roman"/>
          <w:color w:val="000000" w:themeColor="text1"/>
        </w:rPr>
        <w:t>Implementation evidence for QR</w:t>
      </w:r>
      <w:r w:rsidR="008D4A98">
        <w:rPr>
          <w:rFonts w:ascii="Times New Roman" w:hAnsi="Times New Roman" w:cs="Times New Roman"/>
          <w:color w:val="000000" w:themeColor="text1"/>
        </w:rPr>
        <w:t xml:space="preserve"> and barcode</w:t>
      </w:r>
      <w:r>
        <w:rPr>
          <w:rFonts w:ascii="Times New Roman" w:hAnsi="Times New Roman" w:cs="Times New Roman"/>
          <w:color w:val="000000" w:themeColor="text1"/>
        </w:rPr>
        <w:t xml:space="preserve"> issuance and verification </w:t>
      </w:r>
      <w:proofErr w:type="gramStart"/>
      <w:r>
        <w:rPr>
          <w:rFonts w:ascii="Times New Roman" w:hAnsi="Times New Roman" w:cs="Times New Roman"/>
          <w:color w:val="000000" w:themeColor="text1"/>
        </w:rPr>
        <w:t>exists</w:t>
      </w:r>
      <w:proofErr w:type="gramEnd"/>
      <w:r>
        <w:rPr>
          <w:rFonts w:ascii="Times New Roman" w:hAnsi="Times New Roman" w:cs="Times New Roman"/>
          <w:color w:val="000000" w:themeColor="text1"/>
        </w:rPr>
        <w:t xml:space="preserve"> under </w:t>
      </w:r>
      <w:r>
        <w:rPr>
          <w:rFonts w:ascii="Times New Roman" w:hAnsi="Times New Roman" w:cs="Times New Roman"/>
          <w:i/>
          <w:iCs/>
          <w:color w:val="000000" w:themeColor="text1"/>
        </w:rPr>
        <w:t>“server/backend/handler/</w:t>
      </w:r>
      <w:proofErr w:type="spellStart"/>
      <w:r>
        <w:rPr>
          <w:rFonts w:ascii="Times New Roman" w:hAnsi="Times New Roman" w:cs="Times New Roman"/>
          <w:i/>
          <w:iCs/>
          <w:color w:val="000000" w:themeColor="text1"/>
        </w:rPr>
        <w:t>qr_</w:t>
      </w:r>
      <w:proofErr w:type="gramStart"/>
      <w:r>
        <w:rPr>
          <w:rFonts w:ascii="Times New Roman" w:hAnsi="Times New Roman" w:cs="Times New Roman"/>
          <w:i/>
          <w:iCs/>
          <w:color w:val="000000" w:themeColor="text1"/>
        </w:rPr>
        <w:t>handler.go</w:t>
      </w:r>
      <w:proofErr w:type="spellEnd"/>
      <w:proofErr w:type="gramEnd"/>
      <w:r>
        <w:rPr>
          <w:rFonts w:ascii="Times New Roman" w:hAnsi="Times New Roman" w:cs="Times New Roman"/>
          <w:i/>
          <w:iCs/>
          <w:color w:val="000000" w:themeColor="text1"/>
        </w:rPr>
        <w:t>”</w:t>
      </w:r>
      <w:r>
        <w:rPr>
          <w:rFonts w:ascii="Times New Roman" w:hAnsi="Times New Roman" w:cs="Times New Roman"/>
          <w:color w:val="000000" w:themeColor="text1"/>
        </w:rPr>
        <w:t>.</w:t>
      </w:r>
    </w:p>
    <w:p w14:paraId="316699B2" w14:textId="77777777" w:rsidR="00BA46F5" w:rsidRPr="00D9367D" w:rsidRDefault="00BA46F5">
      <w:pPr>
        <w:rPr>
          <w:rFonts w:ascii="Times New Roman" w:hAnsi="Times New Roman" w:cs="Times New Roman"/>
          <w:color w:val="000000" w:themeColor="text1"/>
        </w:rPr>
      </w:pPr>
      <w:r w:rsidRPr="00D9367D">
        <w:rPr>
          <w:rFonts w:ascii="Times New Roman" w:hAnsi="Times New Roman" w:cs="Times New Roman"/>
          <w:color w:val="000000" w:themeColor="text1"/>
        </w:rPr>
        <w:br w:type="page"/>
      </w:r>
    </w:p>
    <w:p w14:paraId="28749248" w14:textId="0C339903" w:rsidR="00BA46F5" w:rsidRPr="00D9367D" w:rsidRDefault="00BA46F5" w:rsidP="00BA46F5">
      <w:pPr>
        <w:pStyle w:val="Heading1"/>
        <w:rPr>
          <w:rFonts w:ascii="Times New Roman" w:hAnsi="Times New Roman" w:cs="Times New Roman"/>
          <w:color w:val="000000" w:themeColor="text1"/>
        </w:rPr>
      </w:pPr>
      <w:bookmarkStart w:id="11" w:name="_Toc230103616"/>
      <w:r w:rsidRPr="00D9367D">
        <w:rPr>
          <w:rFonts w:ascii="Times New Roman" w:hAnsi="Times New Roman" w:cs="Times New Roman"/>
          <w:color w:val="000000" w:themeColor="text1"/>
        </w:rPr>
        <w:lastRenderedPageBreak/>
        <w:t xml:space="preserve">3. </w:t>
      </w:r>
      <w:r w:rsidR="00EE205F">
        <w:rPr>
          <w:rFonts w:ascii="Times New Roman" w:hAnsi="Times New Roman" w:cs="Times New Roman"/>
          <w:color w:val="000000" w:themeColor="text1"/>
        </w:rPr>
        <w:t>Architecture</w:t>
      </w:r>
      <w:bookmarkEnd w:id="11"/>
    </w:p>
    <w:p w14:paraId="5660CAC4" w14:textId="1AD2D894" w:rsidR="00EE4E0C" w:rsidRDefault="00A66642" w:rsidP="003F55C3">
      <w:pPr>
        <w:jc w:val="both"/>
        <w:rPr>
          <w:rFonts w:ascii="Times New Roman" w:hAnsi="Times New Roman" w:cs="Times New Roman"/>
          <w:color w:val="000000" w:themeColor="text1"/>
        </w:rPr>
      </w:pPr>
      <w:r>
        <w:rPr>
          <w:rFonts w:ascii="Times New Roman" w:hAnsi="Times New Roman" w:cs="Times New Roman"/>
          <w:color w:val="000000" w:themeColor="text1"/>
        </w:rPr>
        <w:t>The system follows a layered, component-based architecture with a single API boundary and clear client/service separation.</w:t>
      </w:r>
    </w:p>
    <w:p w14:paraId="05A14BE6" w14:textId="2CDD85AA" w:rsidR="00A66642" w:rsidRDefault="00A66642" w:rsidP="003F55C3">
      <w:pPr>
        <w:pStyle w:val="ListParagraph"/>
        <w:numPr>
          <w:ilvl w:val="0"/>
          <w:numId w:val="28"/>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Clients: native iOS student client (Swift UI) and an admin web SPA (React </w:t>
      </w:r>
      <w:r w:rsidR="00D745F2">
        <w:rPr>
          <w:rFonts w:ascii="Times New Roman" w:hAnsi="Times New Roman" w:cs="Times New Roman"/>
          <w:color w:val="000000" w:themeColor="text1"/>
        </w:rPr>
        <w:t>and</w:t>
      </w:r>
      <w:r>
        <w:rPr>
          <w:rFonts w:ascii="Times New Roman" w:hAnsi="Times New Roman" w:cs="Times New Roman"/>
          <w:color w:val="000000" w:themeColor="text1"/>
        </w:rPr>
        <w:t xml:space="preserve"> Vite).</w:t>
      </w:r>
    </w:p>
    <w:p w14:paraId="7A2EA26F" w14:textId="0E71CAE4" w:rsidR="00A66642" w:rsidRDefault="00A66642" w:rsidP="003F55C3">
      <w:pPr>
        <w:pStyle w:val="ListParagraph"/>
        <w:numPr>
          <w:ilvl w:val="0"/>
          <w:numId w:val="28"/>
        </w:numPr>
        <w:jc w:val="both"/>
        <w:rPr>
          <w:rFonts w:ascii="Times New Roman" w:hAnsi="Times New Roman" w:cs="Times New Roman"/>
          <w:color w:val="000000" w:themeColor="text1"/>
        </w:rPr>
      </w:pPr>
      <w:r>
        <w:rPr>
          <w:rFonts w:ascii="Times New Roman" w:hAnsi="Times New Roman" w:cs="Times New Roman"/>
          <w:color w:val="000000" w:themeColor="text1"/>
        </w:rPr>
        <w:t>API layer: Go service implementing routing, middleware, authentication, and business handlers.</w:t>
      </w:r>
    </w:p>
    <w:p w14:paraId="7DFA541C" w14:textId="5D74D4DB" w:rsidR="00A66642" w:rsidRDefault="00A66642" w:rsidP="003F55C3">
      <w:pPr>
        <w:pStyle w:val="ListParagraph"/>
        <w:numPr>
          <w:ilvl w:val="0"/>
          <w:numId w:val="28"/>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Services: domain services encapsulate business logic (QR </w:t>
      </w:r>
      <w:r w:rsidR="008D4A98">
        <w:rPr>
          <w:rFonts w:ascii="Times New Roman" w:hAnsi="Times New Roman" w:cs="Times New Roman"/>
          <w:color w:val="000000" w:themeColor="text1"/>
        </w:rPr>
        <w:t xml:space="preserve">and barcode </w:t>
      </w:r>
      <w:r>
        <w:rPr>
          <w:rFonts w:ascii="Times New Roman" w:hAnsi="Times New Roman" w:cs="Times New Roman"/>
          <w:color w:val="000000" w:themeColor="text1"/>
        </w:rPr>
        <w:t>issuance, card request lifecycle, assignment management).</w:t>
      </w:r>
    </w:p>
    <w:p w14:paraId="49646647" w14:textId="6828DDE2" w:rsidR="00A66642" w:rsidRDefault="00A66642" w:rsidP="003F55C3">
      <w:pPr>
        <w:pStyle w:val="ListParagraph"/>
        <w:numPr>
          <w:ilvl w:val="0"/>
          <w:numId w:val="28"/>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Persistence: PostgreSQL holds canonical domain records; migrations in </w:t>
      </w:r>
      <w:r>
        <w:rPr>
          <w:rFonts w:ascii="Times New Roman" w:hAnsi="Times New Roman" w:cs="Times New Roman"/>
          <w:i/>
          <w:iCs/>
          <w:color w:val="000000" w:themeColor="text1"/>
        </w:rPr>
        <w:t>“server/backend/migrations”</w:t>
      </w:r>
      <w:r>
        <w:rPr>
          <w:rFonts w:ascii="Times New Roman" w:hAnsi="Times New Roman" w:cs="Times New Roman"/>
          <w:color w:val="000000" w:themeColor="text1"/>
        </w:rPr>
        <w:t xml:space="preserve"> provide traceable schema evolution.</w:t>
      </w:r>
    </w:p>
    <w:p w14:paraId="43EA9426" w14:textId="0B68B144" w:rsidR="00A66642" w:rsidRDefault="0020196D" w:rsidP="003F55C3">
      <w:pPr>
        <w:pStyle w:val="ListParagraph"/>
        <w:numPr>
          <w:ilvl w:val="0"/>
          <w:numId w:val="28"/>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Deployment: Docker Compose for local orchestration; container images and Kubernetes manifests in </w:t>
      </w:r>
      <w:r>
        <w:rPr>
          <w:rFonts w:ascii="Times New Roman" w:hAnsi="Times New Roman" w:cs="Times New Roman"/>
          <w:i/>
          <w:iCs/>
          <w:color w:val="000000" w:themeColor="text1"/>
        </w:rPr>
        <w:t>“server/k8s”</w:t>
      </w:r>
      <w:r>
        <w:rPr>
          <w:rFonts w:ascii="Times New Roman" w:hAnsi="Times New Roman" w:cs="Times New Roman"/>
          <w:color w:val="000000" w:themeColor="text1"/>
        </w:rPr>
        <w:t xml:space="preserve"> for cluster deployment.</w:t>
      </w:r>
    </w:p>
    <w:p w14:paraId="2841B631" w14:textId="556B0163" w:rsidR="0020196D" w:rsidRPr="0020196D" w:rsidRDefault="0020196D" w:rsidP="00B43CB7">
      <w:pPr>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0521168C" wp14:editId="7C6A631E">
            <wp:extent cx="5943600" cy="2303145"/>
            <wp:effectExtent l="0" t="0" r="0" b="2540"/>
            <wp:docPr id="182600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0068" name="Picture 1826000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303145"/>
                    </a:xfrm>
                    <a:prstGeom prst="rect">
                      <a:avLst/>
                    </a:prstGeom>
                  </pic:spPr>
                </pic:pic>
              </a:graphicData>
            </a:graphic>
          </wp:inline>
        </w:drawing>
      </w:r>
    </w:p>
    <w:p w14:paraId="7643AD9B" w14:textId="2130C337" w:rsidR="0020196D" w:rsidRDefault="0020196D" w:rsidP="0020196D">
      <w:pPr>
        <w:jc w:val="center"/>
        <w:rPr>
          <w:rFonts w:ascii="Times New Roman" w:hAnsi="Times New Roman" w:cs="Times New Roman"/>
          <w:i/>
          <w:iCs/>
          <w:color w:val="000000" w:themeColor="text1"/>
          <w:sz w:val="18"/>
          <w:szCs w:val="18"/>
        </w:rPr>
      </w:pPr>
      <w:r w:rsidRPr="0020196D">
        <w:rPr>
          <w:rFonts w:ascii="Times New Roman" w:hAnsi="Times New Roman" w:cs="Times New Roman"/>
          <w:i/>
          <w:iCs/>
          <w:color w:val="000000" w:themeColor="text1"/>
          <w:sz w:val="18"/>
          <w:szCs w:val="18"/>
        </w:rPr>
        <w:t xml:space="preserve">Figure </w:t>
      </w:r>
      <w:r w:rsidR="00D745F2">
        <w:rPr>
          <w:rFonts w:ascii="Times New Roman" w:hAnsi="Times New Roman" w:cs="Times New Roman"/>
          <w:i/>
          <w:iCs/>
          <w:color w:val="000000" w:themeColor="text1"/>
          <w:sz w:val="18"/>
          <w:szCs w:val="18"/>
        </w:rPr>
        <w:t>6</w:t>
      </w:r>
      <w:r w:rsidRPr="0020196D">
        <w:rPr>
          <w:rFonts w:ascii="Times New Roman" w:hAnsi="Times New Roman" w:cs="Times New Roman"/>
          <w:i/>
          <w:iCs/>
          <w:color w:val="000000" w:themeColor="text1"/>
          <w:sz w:val="18"/>
          <w:szCs w:val="18"/>
        </w:rPr>
        <w:t xml:space="preserve">. </w:t>
      </w:r>
      <w:r w:rsidR="00D745F2">
        <w:rPr>
          <w:rFonts w:ascii="Times New Roman" w:hAnsi="Times New Roman" w:cs="Times New Roman"/>
          <w:i/>
          <w:iCs/>
          <w:color w:val="000000" w:themeColor="text1"/>
          <w:sz w:val="18"/>
          <w:szCs w:val="18"/>
        </w:rPr>
        <w:t>Component Architecture</w:t>
      </w:r>
    </w:p>
    <w:p w14:paraId="655D9C7D" w14:textId="77777777" w:rsidR="00D745F2" w:rsidRDefault="00D745F2" w:rsidP="00B43CB7">
      <w:pPr>
        <w:jc w:val="center"/>
        <w:rPr>
          <w:rFonts w:ascii="Times New Roman" w:hAnsi="Times New Roman" w:cs="Times New Roman"/>
          <w:i/>
          <w:iCs/>
          <w:color w:val="000000" w:themeColor="text1"/>
          <w:sz w:val="18"/>
          <w:szCs w:val="18"/>
        </w:rPr>
      </w:pPr>
      <w:r>
        <w:rPr>
          <w:rFonts w:ascii="Times New Roman" w:hAnsi="Times New Roman" w:cs="Times New Roman"/>
          <w:i/>
          <w:iCs/>
          <w:noProof/>
          <w:color w:val="000000" w:themeColor="text1"/>
          <w:sz w:val="18"/>
          <w:szCs w:val="18"/>
        </w:rPr>
        <w:drawing>
          <wp:inline distT="0" distB="0" distL="0" distR="0" wp14:anchorId="019EE92B" wp14:editId="5E55F252">
            <wp:extent cx="5943600" cy="1771015"/>
            <wp:effectExtent l="0" t="0" r="0" b="0"/>
            <wp:docPr id="1362188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88465" name="Picture 13621884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771015"/>
                    </a:xfrm>
                    <a:prstGeom prst="rect">
                      <a:avLst/>
                    </a:prstGeom>
                  </pic:spPr>
                </pic:pic>
              </a:graphicData>
            </a:graphic>
          </wp:inline>
        </w:drawing>
      </w:r>
    </w:p>
    <w:p w14:paraId="699E601B" w14:textId="001FC85B" w:rsidR="00D745F2" w:rsidRPr="00D745F2" w:rsidRDefault="00D745F2" w:rsidP="00D745F2">
      <w:pPr>
        <w:jc w:val="center"/>
        <w:rPr>
          <w:rFonts w:ascii="Times New Roman" w:hAnsi="Times New Roman" w:cs="Times New Roman"/>
          <w:i/>
          <w:iCs/>
          <w:color w:val="000000" w:themeColor="text1"/>
          <w:sz w:val="18"/>
          <w:szCs w:val="18"/>
        </w:rPr>
      </w:pPr>
      <w:r w:rsidRPr="00D745F2">
        <w:rPr>
          <w:rFonts w:ascii="Times New Roman" w:hAnsi="Times New Roman" w:cs="Times New Roman"/>
          <w:i/>
          <w:iCs/>
          <w:color w:val="000000" w:themeColor="text1"/>
          <w:sz w:val="18"/>
          <w:szCs w:val="18"/>
        </w:rPr>
        <w:t xml:space="preserve">Figure </w:t>
      </w:r>
      <w:r>
        <w:rPr>
          <w:rFonts w:ascii="Times New Roman" w:hAnsi="Times New Roman" w:cs="Times New Roman"/>
          <w:i/>
          <w:iCs/>
          <w:color w:val="000000" w:themeColor="text1"/>
          <w:sz w:val="18"/>
          <w:szCs w:val="18"/>
        </w:rPr>
        <w:t>7</w:t>
      </w:r>
      <w:r w:rsidRPr="00D745F2">
        <w:rPr>
          <w:rFonts w:ascii="Times New Roman" w:hAnsi="Times New Roman" w:cs="Times New Roman"/>
          <w:i/>
          <w:iCs/>
          <w:color w:val="000000" w:themeColor="text1"/>
          <w:sz w:val="18"/>
          <w:szCs w:val="18"/>
        </w:rPr>
        <w:t xml:space="preserve">. </w:t>
      </w:r>
      <w:r>
        <w:rPr>
          <w:rFonts w:ascii="Times New Roman" w:hAnsi="Times New Roman" w:cs="Times New Roman"/>
          <w:i/>
          <w:iCs/>
          <w:color w:val="000000" w:themeColor="text1"/>
          <w:sz w:val="18"/>
          <w:szCs w:val="18"/>
        </w:rPr>
        <w:t>Deployment Diagram</w:t>
      </w:r>
    </w:p>
    <w:p w14:paraId="28CE11D5" w14:textId="234A0494" w:rsidR="00EE4E0C" w:rsidRPr="0020196D" w:rsidRDefault="00EE4E0C" w:rsidP="0020196D">
      <w:pPr>
        <w:rPr>
          <w:rFonts w:ascii="Times New Roman" w:hAnsi="Times New Roman" w:cs="Times New Roman"/>
          <w:i/>
          <w:iCs/>
          <w:color w:val="000000" w:themeColor="text1"/>
          <w:sz w:val="18"/>
          <w:szCs w:val="18"/>
        </w:rPr>
      </w:pPr>
    </w:p>
    <w:p w14:paraId="17191EDC" w14:textId="05154AA7" w:rsidR="00764288" w:rsidRDefault="00EE4E0C" w:rsidP="008D4A98">
      <w:pPr>
        <w:pStyle w:val="Heading1"/>
        <w:rPr>
          <w:rFonts w:ascii="Times New Roman" w:hAnsi="Times New Roman" w:cs="Times New Roman"/>
          <w:color w:val="000000" w:themeColor="text1"/>
        </w:rPr>
      </w:pPr>
      <w:bookmarkStart w:id="12" w:name="_Toc230103617"/>
      <w:r w:rsidRPr="00D9367D">
        <w:rPr>
          <w:rFonts w:ascii="Times New Roman" w:hAnsi="Times New Roman" w:cs="Times New Roman"/>
          <w:color w:val="000000" w:themeColor="text1"/>
        </w:rPr>
        <w:lastRenderedPageBreak/>
        <w:t xml:space="preserve">4. </w:t>
      </w:r>
      <w:r w:rsidR="00EE205F">
        <w:rPr>
          <w:rFonts w:ascii="Times New Roman" w:hAnsi="Times New Roman" w:cs="Times New Roman"/>
          <w:color w:val="000000" w:themeColor="text1"/>
        </w:rPr>
        <w:t>Technology Stack</w:t>
      </w:r>
      <w:bookmarkEnd w:id="12"/>
    </w:p>
    <w:p w14:paraId="7A99E1AF" w14:textId="013E26FE" w:rsidR="008D4A98" w:rsidRDefault="008D4A98" w:rsidP="003F55C3">
      <w:pPr>
        <w:pStyle w:val="ListParagraph"/>
        <w:numPr>
          <w:ilvl w:val="0"/>
          <w:numId w:val="29"/>
        </w:numPr>
        <w:jc w:val="both"/>
        <w:rPr>
          <w:rFonts w:ascii="Times New Roman" w:hAnsi="Times New Roman" w:cs="Times New Roman"/>
        </w:rPr>
      </w:pPr>
      <w:r>
        <w:rPr>
          <w:rFonts w:ascii="Times New Roman" w:hAnsi="Times New Roman" w:cs="Times New Roman"/>
        </w:rPr>
        <w:t>Backend: Go, chi router, standard HTTP, and middleware patterns.</w:t>
      </w:r>
    </w:p>
    <w:p w14:paraId="2EB2E63A" w14:textId="486A92DF" w:rsidR="008D4A98" w:rsidRDefault="008D4A98" w:rsidP="003F55C3">
      <w:pPr>
        <w:pStyle w:val="ListParagraph"/>
        <w:numPr>
          <w:ilvl w:val="0"/>
          <w:numId w:val="29"/>
        </w:numPr>
        <w:jc w:val="both"/>
        <w:rPr>
          <w:rFonts w:ascii="Times New Roman" w:hAnsi="Times New Roman" w:cs="Times New Roman"/>
        </w:rPr>
      </w:pPr>
      <w:r>
        <w:rPr>
          <w:rFonts w:ascii="Times New Roman" w:hAnsi="Times New Roman" w:cs="Times New Roman"/>
        </w:rPr>
        <w:t>Database: PostgreSQL with SQL migration files.</w:t>
      </w:r>
    </w:p>
    <w:p w14:paraId="537BFC72" w14:textId="16A029BE" w:rsidR="008D4A98" w:rsidRDefault="008D4A98" w:rsidP="003F55C3">
      <w:pPr>
        <w:pStyle w:val="ListParagraph"/>
        <w:numPr>
          <w:ilvl w:val="0"/>
          <w:numId w:val="29"/>
        </w:numPr>
        <w:jc w:val="both"/>
        <w:rPr>
          <w:rFonts w:ascii="Times New Roman" w:hAnsi="Times New Roman" w:cs="Times New Roman"/>
        </w:rPr>
      </w:pPr>
      <w:r>
        <w:rPr>
          <w:rFonts w:ascii="Times New Roman" w:hAnsi="Times New Roman" w:cs="Times New Roman"/>
        </w:rPr>
        <w:t xml:space="preserve">Authentication and Security: JWT for tokens, </w:t>
      </w:r>
      <w:proofErr w:type="spellStart"/>
      <w:r>
        <w:rPr>
          <w:rFonts w:ascii="Times New Roman" w:hAnsi="Times New Roman" w:cs="Times New Roman"/>
        </w:rPr>
        <w:t>bcrypt</w:t>
      </w:r>
      <w:proofErr w:type="spellEnd"/>
      <w:r>
        <w:rPr>
          <w:rFonts w:ascii="Times New Roman" w:hAnsi="Times New Roman" w:cs="Times New Roman"/>
        </w:rPr>
        <w:t xml:space="preserve"> for password hashing, server-side signing for QR and barcode payloads</w:t>
      </w:r>
      <w:r w:rsidR="00D745F2">
        <w:rPr>
          <w:rFonts w:ascii="Times New Roman" w:hAnsi="Times New Roman" w:cs="Times New Roman"/>
        </w:rPr>
        <w:t>.</w:t>
      </w:r>
    </w:p>
    <w:p w14:paraId="31FDA681" w14:textId="6C51C5A3" w:rsidR="00D745F2" w:rsidRDefault="00D745F2" w:rsidP="003F55C3">
      <w:pPr>
        <w:pStyle w:val="ListParagraph"/>
        <w:numPr>
          <w:ilvl w:val="0"/>
          <w:numId w:val="29"/>
        </w:numPr>
        <w:jc w:val="both"/>
        <w:rPr>
          <w:rFonts w:ascii="Times New Roman" w:hAnsi="Times New Roman" w:cs="Times New Roman"/>
        </w:rPr>
      </w:pPr>
      <w:r>
        <w:rPr>
          <w:rFonts w:ascii="Times New Roman" w:hAnsi="Times New Roman" w:cs="Times New Roman"/>
        </w:rPr>
        <w:t xml:space="preserve">Mobile client: Swift and </w:t>
      </w:r>
      <w:proofErr w:type="spellStart"/>
      <w:r>
        <w:rPr>
          <w:rFonts w:ascii="Times New Roman" w:hAnsi="Times New Roman" w:cs="Times New Roman"/>
        </w:rPr>
        <w:t>SwiftUI</w:t>
      </w:r>
      <w:proofErr w:type="spellEnd"/>
      <w:r>
        <w:rPr>
          <w:rFonts w:ascii="Times New Roman" w:hAnsi="Times New Roman" w:cs="Times New Roman"/>
        </w:rPr>
        <w:t xml:space="preserve"> for iOS.</w:t>
      </w:r>
    </w:p>
    <w:p w14:paraId="68C7E03A" w14:textId="5F24DD34" w:rsidR="00D745F2" w:rsidRDefault="00D745F2" w:rsidP="003F55C3">
      <w:pPr>
        <w:pStyle w:val="ListParagraph"/>
        <w:numPr>
          <w:ilvl w:val="0"/>
          <w:numId w:val="29"/>
        </w:numPr>
        <w:jc w:val="both"/>
        <w:rPr>
          <w:rFonts w:ascii="Times New Roman" w:hAnsi="Times New Roman" w:cs="Times New Roman"/>
        </w:rPr>
      </w:pPr>
      <w:r>
        <w:rPr>
          <w:rFonts w:ascii="Times New Roman" w:hAnsi="Times New Roman" w:cs="Times New Roman"/>
        </w:rPr>
        <w:t>Admin frontend: React and Vite; Nginx for static serving and proxying.</w:t>
      </w:r>
    </w:p>
    <w:p w14:paraId="5076EC77" w14:textId="4A7C40A3" w:rsidR="00D745F2" w:rsidRDefault="00D745F2" w:rsidP="003F55C3">
      <w:pPr>
        <w:pStyle w:val="ListParagraph"/>
        <w:numPr>
          <w:ilvl w:val="0"/>
          <w:numId w:val="29"/>
        </w:numPr>
        <w:jc w:val="both"/>
        <w:rPr>
          <w:rFonts w:ascii="Times New Roman" w:hAnsi="Times New Roman" w:cs="Times New Roman"/>
        </w:rPr>
      </w:pPr>
      <w:r>
        <w:rPr>
          <w:rFonts w:ascii="Times New Roman" w:hAnsi="Times New Roman" w:cs="Times New Roman"/>
        </w:rPr>
        <w:t>DevOps: Docker Compose, Docker images, Kubernetes manifests (</w:t>
      </w:r>
      <w:proofErr w:type="spellStart"/>
      <w:r>
        <w:rPr>
          <w:rFonts w:ascii="Times New Roman" w:hAnsi="Times New Roman" w:cs="Times New Roman"/>
        </w:rPr>
        <w:t>kustomize</w:t>
      </w:r>
      <w:proofErr w:type="spellEnd"/>
      <w:r>
        <w:rPr>
          <w:rFonts w:ascii="Times New Roman" w:hAnsi="Times New Roman" w:cs="Times New Roman"/>
        </w:rPr>
        <w:t xml:space="preserve"> overlays).</w:t>
      </w:r>
    </w:p>
    <w:p w14:paraId="758AA5EC" w14:textId="4C7AC23A" w:rsidR="00D745F2" w:rsidRPr="00D745F2" w:rsidRDefault="00D745F2" w:rsidP="003F55C3">
      <w:pPr>
        <w:jc w:val="both"/>
        <w:rPr>
          <w:rFonts w:ascii="Times New Roman" w:hAnsi="Times New Roman" w:cs="Times New Roman"/>
        </w:rPr>
      </w:pPr>
      <w:r>
        <w:rPr>
          <w:rFonts w:ascii="Times New Roman" w:hAnsi="Times New Roman" w:cs="Times New Roman"/>
        </w:rPr>
        <w:t xml:space="preserve">Tooling and evidence: </w:t>
      </w:r>
      <w:r>
        <w:rPr>
          <w:rFonts w:ascii="Times New Roman" w:hAnsi="Times New Roman" w:cs="Times New Roman"/>
          <w:i/>
          <w:iCs/>
        </w:rPr>
        <w:t>“server/backend/go.mod”</w:t>
      </w:r>
      <w:r>
        <w:rPr>
          <w:rFonts w:ascii="Times New Roman" w:hAnsi="Times New Roman" w:cs="Times New Roman"/>
        </w:rPr>
        <w:t xml:space="preserve">, </w:t>
      </w:r>
      <w:r>
        <w:rPr>
          <w:rFonts w:ascii="Times New Roman" w:hAnsi="Times New Roman" w:cs="Times New Roman"/>
          <w:i/>
          <w:iCs/>
        </w:rPr>
        <w:t>“server/frontend/</w:t>
      </w:r>
      <w:proofErr w:type="spellStart"/>
      <w:r>
        <w:rPr>
          <w:rFonts w:ascii="Times New Roman" w:hAnsi="Times New Roman" w:cs="Times New Roman"/>
          <w:i/>
          <w:iCs/>
        </w:rPr>
        <w:t>package.json</w:t>
      </w:r>
      <w:proofErr w:type="spellEnd"/>
      <w:r>
        <w:rPr>
          <w:rFonts w:ascii="Times New Roman" w:hAnsi="Times New Roman" w:cs="Times New Roman"/>
          <w:i/>
          <w:iCs/>
        </w:rPr>
        <w:t>”</w:t>
      </w:r>
      <w:r>
        <w:rPr>
          <w:rFonts w:ascii="Times New Roman" w:hAnsi="Times New Roman" w:cs="Times New Roman"/>
        </w:rPr>
        <w:t xml:space="preserve">, </w:t>
      </w:r>
      <w:r>
        <w:rPr>
          <w:rFonts w:ascii="Times New Roman" w:hAnsi="Times New Roman" w:cs="Times New Roman"/>
          <w:i/>
          <w:iCs/>
        </w:rPr>
        <w:t>“vite.config.js”</w:t>
      </w:r>
      <w:r>
        <w:rPr>
          <w:rFonts w:ascii="Times New Roman" w:hAnsi="Times New Roman" w:cs="Times New Roman"/>
        </w:rPr>
        <w:t xml:space="preserve">, and </w:t>
      </w:r>
      <w:r>
        <w:rPr>
          <w:rFonts w:ascii="Times New Roman" w:hAnsi="Times New Roman" w:cs="Times New Roman"/>
          <w:i/>
          <w:iCs/>
        </w:rPr>
        <w:t>“server/</w:t>
      </w:r>
      <w:proofErr w:type="spellStart"/>
      <w:r>
        <w:rPr>
          <w:rFonts w:ascii="Times New Roman" w:hAnsi="Times New Roman" w:cs="Times New Roman"/>
          <w:i/>
          <w:iCs/>
        </w:rPr>
        <w:t>compose.yaml</w:t>
      </w:r>
      <w:proofErr w:type="spellEnd"/>
      <w:r>
        <w:rPr>
          <w:rFonts w:ascii="Times New Roman" w:hAnsi="Times New Roman" w:cs="Times New Roman"/>
          <w:i/>
          <w:iCs/>
        </w:rPr>
        <w:t>”</w:t>
      </w:r>
      <w:r>
        <w:rPr>
          <w:rFonts w:ascii="Times New Roman" w:hAnsi="Times New Roman" w:cs="Times New Roman"/>
        </w:rPr>
        <w:t xml:space="preserve"> are in the repository to link decisions to artifacts.</w:t>
      </w:r>
    </w:p>
    <w:p w14:paraId="08CA1A5A" w14:textId="77777777" w:rsidR="00764288" w:rsidRPr="00D9367D" w:rsidRDefault="00764288">
      <w:pPr>
        <w:rPr>
          <w:rFonts w:ascii="Times New Roman" w:eastAsiaTheme="majorEastAsia" w:hAnsi="Times New Roman" w:cs="Times New Roman"/>
          <w:color w:val="000000" w:themeColor="text1"/>
          <w:sz w:val="32"/>
          <w:szCs w:val="32"/>
        </w:rPr>
      </w:pPr>
      <w:r w:rsidRPr="00D9367D">
        <w:rPr>
          <w:rFonts w:ascii="Times New Roman" w:hAnsi="Times New Roman" w:cs="Times New Roman"/>
          <w:color w:val="000000" w:themeColor="text1"/>
        </w:rPr>
        <w:br w:type="page"/>
      </w:r>
    </w:p>
    <w:p w14:paraId="222BFB03" w14:textId="2BA83D4F" w:rsidR="006C1D06" w:rsidRDefault="00764288" w:rsidP="00DD41C4">
      <w:pPr>
        <w:pStyle w:val="Heading1"/>
        <w:rPr>
          <w:rFonts w:ascii="Times New Roman" w:hAnsi="Times New Roman" w:cs="Times New Roman"/>
          <w:color w:val="000000" w:themeColor="text1"/>
        </w:rPr>
      </w:pPr>
      <w:bookmarkStart w:id="13" w:name="_Toc230103618"/>
      <w:r w:rsidRPr="00D9367D">
        <w:rPr>
          <w:rFonts w:ascii="Times New Roman" w:hAnsi="Times New Roman" w:cs="Times New Roman"/>
          <w:color w:val="000000" w:themeColor="text1"/>
        </w:rPr>
        <w:lastRenderedPageBreak/>
        <w:t xml:space="preserve">5. </w:t>
      </w:r>
      <w:r w:rsidR="00EE205F">
        <w:rPr>
          <w:rFonts w:ascii="Times New Roman" w:hAnsi="Times New Roman" w:cs="Times New Roman"/>
          <w:color w:val="000000" w:themeColor="text1"/>
        </w:rPr>
        <w:t>Conclusion</w:t>
      </w:r>
      <w:bookmarkEnd w:id="13"/>
    </w:p>
    <w:p w14:paraId="0DB385A8" w14:textId="5325DFCD" w:rsidR="00EC7453" w:rsidRDefault="00EC7453" w:rsidP="003F55C3">
      <w:pPr>
        <w:jc w:val="both"/>
        <w:rPr>
          <w:rFonts w:ascii="Times New Roman" w:hAnsi="Times New Roman" w:cs="Times New Roman"/>
        </w:rPr>
      </w:pPr>
      <w:r>
        <w:rPr>
          <w:rFonts w:ascii="Times New Roman" w:hAnsi="Times New Roman" w:cs="Times New Roman"/>
        </w:rPr>
        <w:t>The University App combines a cutting-edge technology stack and a future-proofed architecture to deliver a secure digital student ID a</w:t>
      </w:r>
      <w:r w:rsidR="003F55C3">
        <w:rPr>
          <w:rFonts w:ascii="Times New Roman" w:hAnsi="Times New Roman" w:cs="Times New Roman"/>
        </w:rPr>
        <w:t>nd</w:t>
      </w:r>
      <w:r>
        <w:rPr>
          <w:rFonts w:ascii="Times New Roman" w:hAnsi="Times New Roman" w:cs="Times New Roman"/>
        </w:rPr>
        <w:t xml:space="preserve"> consolidated student services</w:t>
      </w:r>
      <w:r w:rsidR="003F55C3">
        <w:rPr>
          <w:rFonts w:ascii="Times New Roman" w:hAnsi="Times New Roman" w:cs="Times New Roman"/>
        </w:rPr>
        <w:t>,</w:t>
      </w:r>
      <w:r>
        <w:rPr>
          <w:rFonts w:ascii="Times New Roman" w:hAnsi="Times New Roman" w:cs="Times New Roman"/>
        </w:rPr>
        <w:t xml:space="preserve"> </w:t>
      </w:r>
      <w:r w:rsidR="003F55C3">
        <w:rPr>
          <w:rFonts w:ascii="Times New Roman" w:hAnsi="Times New Roman" w:cs="Times New Roman"/>
        </w:rPr>
        <w:t>creating</w:t>
      </w:r>
      <w:r>
        <w:rPr>
          <w:rFonts w:ascii="Times New Roman" w:hAnsi="Times New Roman" w:cs="Times New Roman"/>
        </w:rPr>
        <w:t xml:space="preserve"> an ecosystem. The</w:t>
      </w:r>
      <w:r w:rsidR="003F55C3">
        <w:rPr>
          <w:rFonts w:ascii="Times New Roman" w:hAnsi="Times New Roman" w:cs="Times New Roman"/>
        </w:rPr>
        <w:t xml:space="preserve"> research and implementation </w:t>
      </w:r>
      <w:proofErr w:type="spellStart"/>
      <w:r w:rsidR="003F55C3">
        <w:rPr>
          <w:rFonts w:ascii="Times New Roman" w:hAnsi="Times New Roman" w:cs="Times New Roman"/>
        </w:rPr>
        <w:t>prioritise</w:t>
      </w:r>
      <w:proofErr w:type="spellEnd"/>
      <w:r w:rsidR="003F55C3">
        <w:rPr>
          <w:rFonts w:ascii="Times New Roman" w:hAnsi="Times New Roman" w:cs="Times New Roman"/>
        </w:rPr>
        <w:t xml:space="preserve"> three measurable outcomes: security and verifiability of identity workflows, evidence linking design decisions to code, and an achievable delivery suitable for a final-year project.</w:t>
      </w:r>
    </w:p>
    <w:p w14:paraId="10C43211" w14:textId="36DF69B6" w:rsidR="003F55C3" w:rsidRDefault="003F55C3" w:rsidP="003F55C3">
      <w:pPr>
        <w:jc w:val="both"/>
        <w:rPr>
          <w:rFonts w:ascii="Times New Roman" w:hAnsi="Times New Roman" w:cs="Times New Roman"/>
          <w:b/>
          <w:bCs/>
        </w:rPr>
      </w:pPr>
      <w:r>
        <w:rPr>
          <w:rFonts w:ascii="Times New Roman" w:hAnsi="Times New Roman" w:cs="Times New Roman"/>
          <w:b/>
          <w:bCs/>
        </w:rPr>
        <w:t>Key findings</w:t>
      </w:r>
    </w:p>
    <w:p w14:paraId="47537EF2" w14:textId="1426DF02" w:rsidR="003F55C3" w:rsidRDefault="003F55C3" w:rsidP="003F55C3">
      <w:pPr>
        <w:pStyle w:val="ListParagraph"/>
        <w:numPr>
          <w:ilvl w:val="0"/>
          <w:numId w:val="30"/>
        </w:numPr>
        <w:jc w:val="both"/>
        <w:rPr>
          <w:rFonts w:ascii="Times New Roman" w:hAnsi="Times New Roman" w:cs="Times New Roman"/>
        </w:rPr>
      </w:pPr>
      <w:r>
        <w:rPr>
          <w:rFonts w:ascii="Times New Roman" w:hAnsi="Times New Roman" w:cs="Times New Roman"/>
        </w:rPr>
        <w:t>Identity: A server-signed QR-based ID model provides a verifiable, low-complexity presentation layer that is sufficient for campus services access and security checks; platform wallet integration (Apple Wallet/Google Wallet) is feasible but out of scope for this project.</w:t>
      </w:r>
    </w:p>
    <w:p w14:paraId="44AA9FE8" w14:textId="33E277B7" w:rsidR="003F55C3" w:rsidRDefault="003F55C3" w:rsidP="003F55C3">
      <w:pPr>
        <w:pStyle w:val="ListParagraph"/>
        <w:numPr>
          <w:ilvl w:val="0"/>
          <w:numId w:val="30"/>
        </w:numPr>
        <w:jc w:val="both"/>
        <w:rPr>
          <w:rFonts w:ascii="Times New Roman" w:hAnsi="Times New Roman" w:cs="Times New Roman"/>
        </w:rPr>
      </w:pPr>
      <w:r>
        <w:rPr>
          <w:rFonts w:ascii="Times New Roman" w:hAnsi="Times New Roman" w:cs="Times New Roman"/>
        </w:rPr>
        <w:t>Architecture: A single API boundary (Go + chi router) with domain services and PostgreSQL for persistent storage provides a clear separation of concerns, simple testing paths, and compact deployment artefacts that are easy to inspect for assessment.</w:t>
      </w:r>
    </w:p>
    <w:p w14:paraId="293F2A2E" w14:textId="1E68A0CB" w:rsidR="003F55C3" w:rsidRDefault="003F55C3" w:rsidP="003F55C3">
      <w:pPr>
        <w:pStyle w:val="ListParagraph"/>
        <w:numPr>
          <w:ilvl w:val="0"/>
          <w:numId w:val="30"/>
        </w:numPr>
        <w:jc w:val="both"/>
        <w:rPr>
          <w:rFonts w:ascii="Times New Roman" w:hAnsi="Times New Roman" w:cs="Times New Roman"/>
        </w:rPr>
      </w:pPr>
      <w:r>
        <w:rPr>
          <w:rFonts w:ascii="Times New Roman" w:hAnsi="Times New Roman" w:cs="Times New Roman"/>
        </w:rPr>
        <w:t xml:space="preserve">Usability and delivery: Native iOS (Swift and </w:t>
      </w:r>
      <w:proofErr w:type="spellStart"/>
      <w:r>
        <w:rPr>
          <w:rFonts w:ascii="Times New Roman" w:hAnsi="Times New Roman" w:cs="Times New Roman"/>
        </w:rPr>
        <w:t>SwiftUI</w:t>
      </w:r>
      <w:proofErr w:type="spellEnd"/>
      <w:r>
        <w:rPr>
          <w:rFonts w:ascii="Times New Roman" w:hAnsi="Times New Roman" w:cs="Times New Roman"/>
        </w:rPr>
        <w:t>) client for students and an admin SPA (React) balances UI/UX quality with implementation effort, resulting in a demonstrable user experience within the project timeline.</w:t>
      </w:r>
    </w:p>
    <w:p w14:paraId="5F853508" w14:textId="4B848B68" w:rsidR="003F55C3" w:rsidRDefault="00640C23" w:rsidP="003F55C3">
      <w:pPr>
        <w:jc w:val="both"/>
        <w:rPr>
          <w:rFonts w:ascii="Times New Roman" w:hAnsi="Times New Roman" w:cs="Times New Roman"/>
          <w:b/>
          <w:bCs/>
        </w:rPr>
      </w:pPr>
      <w:r>
        <w:rPr>
          <w:rFonts w:ascii="Times New Roman" w:hAnsi="Times New Roman" w:cs="Times New Roman"/>
          <w:b/>
          <w:bCs/>
        </w:rPr>
        <w:t>Limitations and risks</w:t>
      </w:r>
    </w:p>
    <w:p w14:paraId="09666722" w14:textId="7F2AF97C" w:rsidR="00640C23" w:rsidRDefault="00640C23" w:rsidP="00640C23">
      <w:pPr>
        <w:pStyle w:val="ListParagraph"/>
        <w:numPr>
          <w:ilvl w:val="0"/>
          <w:numId w:val="31"/>
        </w:numPr>
        <w:jc w:val="both"/>
        <w:rPr>
          <w:rFonts w:ascii="Times New Roman" w:hAnsi="Times New Roman" w:cs="Times New Roman"/>
        </w:rPr>
      </w:pPr>
      <w:r>
        <w:rPr>
          <w:rFonts w:ascii="Times New Roman" w:hAnsi="Times New Roman" w:cs="Times New Roman"/>
        </w:rPr>
        <w:t>Scope limits multi-platform variability: Android and Web clients remain future work.</w:t>
      </w:r>
    </w:p>
    <w:p w14:paraId="7EF54E5B" w14:textId="2DCEDED3" w:rsidR="00640C23" w:rsidRDefault="00640C23" w:rsidP="00640C23">
      <w:pPr>
        <w:pStyle w:val="ListParagraph"/>
        <w:numPr>
          <w:ilvl w:val="0"/>
          <w:numId w:val="31"/>
        </w:numPr>
        <w:jc w:val="both"/>
        <w:rPr>
          <w:rFonts w:ascii="Times New Roman" w:hAnsi="Times New Roman" w:cs="Times New Roman"/>
        </w:rPr>
      </w:pPr>
      <w:r>
        <w:rPr>
          <w:rFonts w:ascii="Times New Roman" w:hAnsi="Times New Roman" w:cs="Times New Roman"/>
        </w:rPr>
        <w:t xml:space="preserve">Security is limited: While JWT, signed payloads, and </w:t>
      </w:r>
      <w:proofErr w:type="spellStart"/>
      <w:r>
        <w:rPr>
          <w:rFonts w:ascii="Times New Roman" w:hAnsi="Times New Roman" w:cs="Times New Roman"/>
        </w:rPr>
        <w:t>bcypt</w:t>
      </w:r>
      <w:proofErr w:type="spellEnd"/>
      <w:r>
        <w:rPr>
          <w:rFonts w:ascii="Times New Roman" w:hAnsi="Times New Roman" w:cs="Times New Roman"/>
        </w:rPr>
        <w:t xml:space="preserve"> provide solid fundamental controls, enterprise-grade IAM and third-party audits are outside of the project scope.</w:t>
      </w:r>
    </w:p>
    <w:p w14:paraId="633689D0" w14:textId="01FDA48E" w:rsidR="00640C23" w:rsidRDefault="00640C23" w:rsidP="00640C23">
      <w:pPr>
        <w:pStyle w:val="ListParagraph"/>
        <w:numPr>
          <w:ilvl w:val="0"/>
          <w:numId w:val="31"/>
        </w:numPr>
        <w:jc w:val="both"/>
        <w:rPr>
          <w:rFonts w:ascii="Times New Roman" w:hAnsi="Times New Roman" w:cs="Times New Roman"/>
        </w:rPr>
      </w:pPr>
      <w:r>
        <w:rPr>
          <w:rFonts w:ascii="Times New Roman" w:hAnsi="Times New Roman" w:cs="Times New Roman"/>
        </w:rPr>
        <w:t>Operational readiness: The current delivery focuses on a functional demo; production concerns (scaling, monitoring, alerting, etc.) are outside of the project scope.</w:t>
      </w:r>
    </w:p>
    <w:p w14:paraId="2E567C56" w14:textId="62BAED9D" w:rsidR="00640C23" w:rsidRDefault="00CD7BAF" w:rsidP="00640C23">
      <w:pPr>
        <w:jc w:val="both"/>
        <w:rPr>
          <w:rFonts w:ascii="Times New Roman" w:hAnsi="Times New Roman" w:cs="Times New Roman"/>
          <w:b/>
          <w:bCs/>
        </w:rPr>
      </w:pPr>
      <w:r>
        <w:rPr>
          <w:rFonts w:ascii="Times New Roman" w:hAnsi="Times New Roman" w:cs="Times New Roman"/>
          <w:b/>
          <w:bCs/>
        </w:rPr>
        <w:t>Recommendations and next steps</w:t>
      </w:r>
    </w:p>
    <w:p w14:paraId="3A3C4BB0" w14:textId="1183917B" w:rsidR="00CD7BAF" w:rsidRDefault="00CD7BAF" w:rsidP="00CD7BAF">
      <w:pPr>
        <w:pStyle w:val="ListParagraph"/>
        <w:numPr>
          <w:ilvl w:val="0"/>
          <w:numId w:val="32"/>
        </w:numPr>
        <w:jc w:val="both"/>
        <w:rPr>
          <w:rFonts w:ascii="Times New Roman" w:hAnsi="Times New Roman" w:cs="Times New Roman"/>
        </w:rPr>
      </w:pPr>
      <w:r>
        <w:rPr>
          <w:rFonts w:ascii="Times New Roman" w:hAnsi="Times New Roman" w:cs="Times New Roman"/>
        </w:rPr>
        <w:t>Test evidence: Complete end-to-end integration tests for QR and barcode issuance/verification, authentication, and card-request lifecycles; collect p95 timing samples in a test environment.</w:t>
      </w:r>
    </w:p>
    <w:p w14:paraId="5A7B5F08" w14:textId="300E57C9" w:rsidR="00CD7BAF" w:rsidRDefault="00CD7BAF" w:rsidP="00CD7BAF">
      <w:pPr>
        <w:pStyle w:val="ListParagraph"/>
        <w:numPr>
          <w:ilvl w:val="0"/>
          <w:numId w:val="32"/>
        </w:numPr>
        <w:jc w:val="both"/>
        <w:rPr>
          <w:rFonts w:ascii="Times New Roman" w:hAnsi="Times New Roman" w:cs="Times New Roman"/>
        </w:rPr>
      </w:pPr>
      <w:r>
        <w:rPr>
          <w:rFonts w:ascii="Times New Roman" w:hAnsi="Times New Roman" w:cs="Times New Roman"/>
        </w:rPr>
        <w:t xml:space="preserve">Usability tests: A small group of test users (5-10 people) to gather feedback on the digital student ID card functionality; use findings to </w:t>
      </w:r>
      <w:proofErr w:type="spellStart"/>
      <w:r>
        <w:rPr>
          <w:rFonts w:ascii="Times New Roman" w:hAnsi="Times New Roman" w:cs="Times New Roman"/>
        </w:rPr>
        <w:t>prioritise</w:t>
      </w:r>
      <w:proofErr w:type="spellEnd"/>
      <w:r>
        <w:rPr>
          <w:rFonts w:ascii="Times New Roman" w:hAnsi="Times New Roman" w:cs="Times New Roman"/>
        </w:rPr>
        <w:t xml:space="preserve"> UI refinements.</w:t>
      </w:r>
    </w:p>
    <w:p w14:paraId="11DE35B7" w14:textId="29EEE521" w:rsidR="00CD7BAF" w:rsidRDefault="0049340B" w:rsidP="00CD7BAF">
      <w:pPr>
        <w:pStyle w:val="ListParagraph"/>
        <w:numPr>
          <w:ilvl w:val="0"/>
          <w:numId w:val="32"/>
        </w:numPr>
        <w:jc w:val="both"/>
        <w:rPr>
          <w:rFonts w:ascii="Times New Roman" w:hAnsi="Times New Roman" w:cs="Times New Roman"/>
        </w:rPr>
      </w:pPr>
      <w:r>
        <w:rPr>
          <w:rFonts w:ascii="Times New Roman" w:hAnsi="Times New Roman" w:cs="Times New Roman"/>
        </w:rPr>
        <w:t>Cross-platform: Create a minimal Android client to broaden the platform coverage.</w:t>
      </w:r>
    </w:p>
    <w:p w14:paraId="3B6542D1" w14:textId="632103CE" w:rsidR="0049340B" w:rsidRDefault="0049340B" w:rsidP="00CD7BAF">
      <w:pPr>
        <w:pStyle w:val="ListParagraph"/>
        <w:numPr>
          <w:ilvl w:val="0"/>
          <w:numId w:val="32"/>
        </w:numPr>
        <w:jc w:val="both"/>
        <w:rPr>
          <w:rFonts w:ascii="Times New Roman" w:hAnsi="Times New Roman" w:cs="Times New Roman"/>
        </w:rPr>
      </w:pPr>
      <w:r>
        <w:rPr>
          <w:rFonts w:ascii="Times New Roman" w:hAnsi="Times New Roman" w:cs="Times New Roman"/>
        </w:rPr>
        <w:t>Operational improvement: Add secrets management functionality and simple alerting for different health checks.</w:t>
      </w:r>
    </w:p>
    <w:p w14:paraId="0BEAEB78" w14:textId="2E32510E" w:rsidR="00A6732D" w:rsidRPr="0049340B" w:rsidRDefault="0049340B" w:rsidP="0049340B">
      <w:pPr>
        <w:jc w:val="both"/>
        <w:rPr>
          <w:rFonts w:ascii="Times New Roman" w:hAnsi="Times New Roman" w:cs="Times New Roman"/>
        </w:rPr>
      </w:pPr>
      <w:r>
        <w:rPr>
          <w:rFonts w:ascii="Times New Roman" w:hAnsi="Times New Roman" w:cs="Times New Roman"/>
        </w:rPr>
        <w:t>This project demonstrates a viable product that has the potential for a consolidation with the existing HEIs infrastructures.</w:t>
      </w:r>
    </w:p>
    <w:p w14:paraId="3BDB559F" w14:textId="0DC968FA" w:rsidR="003B3170" w:rsidRPr="00D9367D" w:rsidRDefault="003B3170" w:rsidP="003B3170">
      <w:pPr>
        <w:pStyle w:val="Heading1"/>
        <w:rPr>
          <w:rFonts w:ascii="Times New Roman" w:hAnsi="Times New Roman" w:cs="Times New Roman"/>
          <w:color w:val="000000" w:themeColor="text1"/>
        </w:rPr>
      </w:pPr>
      <w:bookmarkStart w:id="14" w:name="_Toc230103619"/>
      <w:r w:rsidRPr="00D9367D">
        <w:rPr>
          <w:rFonts w:ascii="Times New Roman" w:hAnsi="Times New Roman" w:cs="Times New Roman"/>
          <w:color w:val="000000" w:themeColor="text1"/>
        </w:rPr>
        <w:lastRenderedPageBreak/>
        <w:t>Glossary</w:t>
      </w:r>
      <w:bookmarkEnd w:id="14"/>
    </w:p>
    <w:p w14:paraId="3E9CADB5" w14:textId="0873FEA2" w:rsidR="003B3170" w:rsidRPr="00D9367D" w:rsidRDefault="003B3170" w:rsidP="003B3170">
      <w:pPr>
        <w:pStyle w:val="ListParagraph"/>
        <w:numPr>
          <w:ilvl w:val="0"/>
          <w:numId w:val="26"/>
        </w:numPr>
        <w:rPr>
          <w:rFonts w:ascii="Times New Roman" w:hAnsi="Times New Roman" w:cs="Times New Roman"/>
          <w:color w:val="000000" w:themeColor="text1"/>
        </w:rPr>
      </w:pPr>
      <w:r w:rsidRPr="00D9367D">
        <w:rPr>
          <w:rFonts w:ascii="Times New Roman" w:hAnsi="Times New Roman" w:cs="Times New Roman"/>
          <w:color w:val="000000" w:themeColor="text1"/>
        </w:rPr>
        <w:t>API: Application Programming Interface</w:t>
      </w:r>
    </w:p>
    <w:p w14:paraId="180EEA80" w14:textId="6B849E2E" w:rsidR="003B3170" w:rsidRPr="00D9367D" w:rsidRDefault="003B3170" w:rsidP="00B43CB7">
      <w:pPr>
        <w:pStyle w:val="ListParagraph"/>
        <w:numPr>
          <w:ilvl w:val="0"/>
          <w:numId w:val="26"/>
        </w:numPr>
        <w:rPr>
          <w:rFonts w:ascii="Times New Roman" w:hAnsi="Times New Roman" w:cs="Times New Roman"/>
          <w:color w:val="000000" w:themeColor="text1"/>
        </w:rPr>
      </w:pPr>
      <w:r w:rsidRPr="00D9367D">
        <w:rPr>
          <w:rFonts w:ascii="Times New Roman" w:hAnsi="Times New Roman" w:cs="Times New Roman"/>
          <w:color w:val="000000" w:themeColor="text1"/>
        </w:rPr>
        <w:t>JWT: JSON Web Token</w:t>
      </w:r>
    </w:p>
    <w:p w14:paraId="4F035C63" w14:textId="0618DAD8" w:rsidR="00392C8C" w:rsidRPr="00D9367D" w:rsidRDefault="003B3170" w:rsidP="00D82D95">
      <w:pPr>
        <w:pStyle w:val="ListParagraph"/>
        <w:numPr>
          <w:ilvl w:val="0"/>
          <w:numId w:val="26"/>
        </w:numPr>
        <w:rPr>
          <w:rFonts w:ascii="Times New Roman" w:hAnsi="Times New Roman" w:cs="Times New Roman"/>
          <w:color w:val="000000" w:themeColor="text1"/>
        </w:rPr>
      </w:pPr>
      <w:r w:rsidRPr="00D9367D">
        <w:rPr>
          <w:rFonts w:ascii="Times New Roman" w:hAnsi="Times New Roman" w:cs="Times New Roman"/>
          <w:color w:val="000000" w:themeColor="text1"/>
        </w:rPr>
        <w:t>p95: 95</w:t>
      </w:r>
      <w:r w:rsidRPr="00D9367D">
        <w:rPr>
          <w:rFonts w:ascii="Times New Roman" w:hAnsi="Times New Roman" w:cs="Times New Roman"/>
          <w:color w:val="000000" w:themeColor="text1"/>
          <w:vertAlign w:val="superscript"/>
        </w:rPr>
        <w:t>th</w:t>
      </w:r>
      <w:r w:rsidRPr="00D9367D">
        <w:rPr>
          <w:rFonts w:ascii="Times New Roman" w:hAnsi="Times New Roman" w:cs="Times New Roman"/>
          <w:color w:val="000000" w:themeColor="text1"/>
        </w:rPr>
        <w:t xml:space="preserve"> percentile response time</w:t>
      </w:r>
    </w:p>
    <w:p w14:paraId="029048E5" w14:textId="77777777" w:rsidR="00392C8C" w:rsidRPr="00D9367D" w:rsidRDefault="00392C8C">
      <w:pPr>
        <w:rPr>
          <w:rFonts w:ascii="Times New Roman" w:hAnsi="Times New Roman" w:cs="Times New Roman"/>
          <w:color w:val="000000" w:themeColor="text1"/>
        </w:rPr>
      </w:pPr>
      <w:r w:rsidRPr="00D9367D">
        <w:rPr>
          <w:rFonts w:ascii="Times New Roman" w:hAnsi="Times New Roman" w:cs="Times New Roman"/>
          <w:color w:val="000000" w:themeColor="text1"/>
        </w:rPr>
        <w:br w:type="page"/>
      </w:r>
    </w:p>
    <w:p w14:paraId="3DE8BBA0" w14:textId="519D9868" w:rsidR="00392C8C" w:rsidRDefault="00392C8C" w:rsidP="007351E7">
      <w:pPr>
        <w:pStyle w:val="Heading1"/>
        <w:rPr>
          <w:rFonts w:ascii="Times New Roman" w:hAnsi="Times New Roman" w:cs="Times New Roman"/>
          <w:color w:val="000000" w:themeColor="text1"/>
        </w:rPr>
      </w:pPr>
      <w:bookmarkStart w:id="15" w:name="_Toc230103620"/>
      <w:r w:rsidRPr="00D9367D">
        <w:rPr>
          <w:rFonts w:ascii="Times New Roman" w:hAnsi="Times New Roman" w:cs="Times New Roman"/>
          <w:color w:val="000000" w:themeColor="text1"/>
        </w:rPr>
        <w:lastRenderedPageBreak/>
        <w:t>Bibliography</w:t>
      </w:r>
      <w:bookmarkEnd w:id="15"/>
    </w:p>
    <w:p w14:paraId="23EC7F82" w14:textId="3C569C31" w:rsidR="00E8070D" w:rsidRDefault="00E8070D" w:rsidP="007351E7">
      <w:pPr>
        <w:rPr>
          <w:rFonts w:ascii="Times New Roman" w:hAnsi="Times New Roman" w:cs="Times New Roman"/>
        </w:rPr>
      </w:pPr>
      <w:r w:rsidRPr="007351E7">
        <w:rPr>
          <w:rFonts w:ascii="Times New Roman" w:hAnsi="Times New Roman" w:cs="Times New Roman"/>
        </w:rPr>
        <w:t>Haines, J. (2022). </w:t>
      </w:r>
      <w:r w:rsidRPr="007351E7">
        <w:rPr>
          <w:rFonts w:ascii="Times New Roman" w:hAnsi="Times New Roman" w:cs="Times New Roman"/>
          <w:i/>
          <w:iCs/>
        </w:rPr>
        <w:t>The Super-app Experience</w:t>
      </w:r>
      <w:r w:rsidRPr="007351E7">
        <w:rPr>
          <w:rFonts w:ascii="Times New Roman" w:hAnsi="Times New Roman" w:cs="Times New Roman"/>
        </w:rPr>
        <w:t xml:space="preserve">. [online] Medium. Available at: </w:t>
      </w:r>
      <w:hyperlink r:id="rId16" w:history="1">
        <w:r w:rsidRPr="00797AE4">
          <w:rPr>
            <w:rStyle w:val="Hyperlink"/>
            <w:rFonts w:ascii="Times New Roman" w:hAnsi="Times New Roman" w:cs="Times New Roman"/>
          </w:rPr>
          <w:t>https://uxplanet.org/the-super-app-experience-3fd530ac1e5f</w:t>
        </w:r>
      </w:hyperlink>
      <w:r w:rsidRPr="007351E7">
        <w:rPr>
          <w:rFonts w:ascii="Times New Roman" w:hAnsi="Times New Roman" w:cs="Times New Roman"/>
        </w:rPr>
        <w:t>.</w:t>
      </w:r>
    </w:p>
    <w:p w14:paraId="46486322" w14:textId="0B71B2FE" w:rsidR="00D748D4" w:rsidRDefault="00376274" w:rsidP="007351E7">
      <w:pPr>
        <w:rPr>
          <w:rFonts w:ascii="Times New Roman" w:hAnsi="Times New Roman" w:cs="Times New Roman"/>
        </w:rPr>
      </w:pPr>
      <w:proofErr w:type="spellStart"/>
      <w:r w:rsidRPr="00376274">
        <w:rPr>
          <w:rFonts w:ascii="Times New Roman" w:hAnsi="Times New Roman" w:cs="Times New Roman"/>
        </w:rPr>
        <w:t>Terminalfour</w:t>
      </w:r>
      <w:proofErr w:type="spellEnd"/>
      <w:r w:rsidRPr="00376274">
        <w:rPr>
          <w:rFonts w:ascii="Times New Roman" w:hAnsi="Times New Roman" w:cs="Times New Roman"/>
        </w:rPr>
        <w:t xml:space="preserve"> Higher Education Digital Marketing Blog. (2019). </w:t>
      </w:r>
      <w:r w:rsidRPr="00376274">
        <w:rPr>
          <w:rFonts w:ascii="Times New Roman" w:hAnsi="Times New Roman" w:cs="Times New Roman"/>
          <w:i/>
          <w:iCs/>
        </w:rPr>
        <w:t>Blog - Apple rolls out contactless student IDs to 12 more universities</w:t>
      </w:r>
      <w:r w:rsidRPr="00376274">
        <w:rPr>
          <w:rFonts w:ascii="Times New Roman" w:hAnsi="Times New Roman" w:cs="Times New Roman"/>
        </w:rPr>
        <w:t xml:space="preserve">. [online] Available at: </w:t>
      </w:r>
      <w:hyperlink r:id="rId17" w:history="1">
        <w:r w:rsidR="00BC6154" w:rsidRPr="00797AE4">
          <w:rPr>
            <w:rStyle w:val="Hyperlink"/>
            <w:rFonts w:ascii="Times New Roman" w:hAnsi="Times New Roman" w:cs="Times New Roman"/>
          </w:rPr>
          <w:t>https://www.terminalfour.com/blog/posts/apple-rolls-out-contactless-student-ids-to-12-more-universities.html</w:t>
        </w:r>
      </w:hyperlink>
      <w:r w:rsidRPr="00376274">
        <w:rPr>
          <w:rFonts w:ascii="Times New Roman" w:hAnsi="Times New Roman" w:cs="Times New Roman"/>
        </w:rPr>
        <w:t>.</w:t>
      </w:r>
    </w:p>
    <w:p w14:paraId="4C36CF65" w14:textId="7AAF915D" w:rsidR="00BC6154" w:rsidRDefault="00BC6154" w:rsidP="007351E7">
      <w:pPr>
        <w:rPr>
          <w:rFonts w:ascii="Times New Roman" w:hAnsi="Times New Roman" w:cs="Times New Roman"/>
        </w:rPr>
      </w:pPr>
      <w:r w:rsidRPr="00BC6154">
        <w:rPr>
          <w:rFonts w:ascii="Times New Roman" w:hAnsi="Times New Roman" w:cs="Times New Roman"/>
        </w:rPr>
        <w:t>Dublin, T.C. (2026). </w:t>
      </w:r>
      <w:r w:rsidRPr="00BC6154">
        <w:rPr>
          <w:rFonts w:ascii="Times New Roman" w:hAnsi="Times New Roman" w:cs="Times New Roman"/>
          <w:i/>
          <w:iCs/>
        </w:rPr>
        <w:t>New Trinity ID App</w:t>
      </w:r>
      <w:r w:rsidRPr="00BC6154">
        <w:rPr>
          <w:rFonts w:ascii="Times New Roman" w:hAnsi="Times New Roman" w:cs="Times New Roman"/>
        </w:rPr>
        <w:t xml:space="preserve">. [online] </w:t>
      </w:r>
      <w:r>
        <w:rPr>
          <w:rFonts w:ascii="Times New Roman" w:hAnsi="Times New Roman" w:cs="Times New Roman"/>
        </w:rPr>
        <w:t>w</w:t>
      </w:r>
      <w:r w:rsidRPr="00BC6154">
        <w:rPr>
          <w:rFonts w:ascii="Times New Roman" w:hAnsi="Times New Roman" w:cs="Times New Roman"/>
        </w:rPr>
        <w:t xml:space="preserve">ww.tcd.ie. Available at: </w:t>
      </w:r>
      <w:hyperlink r:id="rId18" w:history="1">
        <w:r w:rsidRPr="00797AE4">
          <w:rPr>
            <w:rStyle w:val="Hyperlink"/>
            <w:rFonts w:ascii="Times New Roman" w:hAnsi="Times New Roman" w:cs="Times New Roman"/>
          </w:rPr>
          <w:t>https://www.tcd.ie/news_events/articles/new-trinity-id-app/</w:t>
        </w:r>
      </w:hyperlink>
      <w:r>
        <w:rPr>
          <w:rFonts w:ascii="Times New Roman" w:hAnsi="Times New Roman" w:cs="Times New Roman"/>
        </w:rPr>
        <w:t>.</w:t>
      </w:r>
    </w:p>
    <w:p w14:paraId="29BD0DA4" w14:textId="2ECF1D61" w:rsidR="0040215A" w:rsidRDefault="0040215A" w:rsidP="0040215A">
      <w:pPr>
        <w:rPr>
          <w:rFonts w:ascii="Times New Roman" w:hAnsi="Times New Roman" w:cs="Times New Roman"/>
        </w:rPr>
      </w:pPr>
      <w:r w:rsidRPr="0040215A">
        <w:rPr>
          <w:rFonts w:ascii="Times New Roman" w:hAnsi="Times New Roman" w:cs="Times New Roman"/>
        </w:rPr>
        <w:t>ID123. (2026). </w:t>
      </w:r>
      <w:r w:rsidRPr="0040215A">
        <w:rPr>
          <w:rFonts w:ascii="Times New Roman" w:hAnsi="Times New Roman" w:cs="Times New Roman"/>
          <w:i/>
          <w:iCs/>
        </w:rPr>
        <w:t>Digital ID Cards</w:t>
      </w:r>
      <w:r w:rsidRPr="0040215A">
        <w:rPr>
          <w:rFonts w:ascii="Times New Roman" w:hAnsi="Times New Roman" w:cs="Times New Roman"/>
        </w:rPr>
        <w:t xml:space="preserve">. [online] Available at: </w:t>
      </w:r>
      <w:hyperlink r:id="rId19" w:history="1">
        <w:r w:rsidRPr="00797AE4">
          <w:rPr>
            <w:rStyle w:val="Hyperlink"/>
            <w:rFonts w:ascii="Times New Roman" w:hAnsi="Times New Roman" w:cs="Times New Roman"/>
          </w:rPr>
          <w:t>https://www.id123.io</w:t>
        </w:r>
      </w:hyperlink>
      <w:r w:rsidRPr="0040215A">
        <w:rPr>
          <w:rFonts w:ascii="Times New Roman" w:hAnsi="Times New Roman" w:cs="Times New Roman"/>
        </w:rPr>
        <w:t>.</w:t>
      </w:r>
    </w:p>
    <w:p w14:paraId="1C928773" w14:textId="70B9EC3B" w:rsidR="00A11A67" w:rsidRDefault="00A11A67" w:rsidP="0040215A">
      <w:pPr>
        <w:rPr>
          <w:rFonts w:ascii="Times New Roman" w:hAnsi="Times New Roman" w:cs="Times New Roman"/>
        </w:rPr>
      </w:pPr>
      <w:r w:rsidRPr="00A11A67">
        <w:rPr>
          <w:rFonts w:ascii="Times New Roman" w:hAnsi="Times New Roman" w:cs="Times New Roman"/>
        </w:rPr>
        <w:t>Diia.gov.ua. (2018). </w:t>
      </w:r>
      <w:r w:rsidRPr="00A11A67">
        <w:rPr>
          <w:rFonts w:ascii="Times New Roman" w:hAnsi="Times New Roman" w:cs="Times New Roman"/>
          <w:i/>
          <w:iCs/>
        </w:rPr>
        <w:t>Digital State</w:t>
      </w:r>
      <w:r w:rsidRPr="00A11A67">
        <w:rPr>
          <w:rFonts w:ascii="Times New Roman" w:hAnsi="Times New Roman" w:cs="Times New Roman"/>
        </w:rPr>
        <w:t xml:space="preserve">. [online] Available at: </w:t>
      </w:r>
      <w:hyperlink r:id="rId20" w:history="1">
        <w:r w:rsidRPr="00797AE4">
          <w:rPr>
            <w:rStyle w:val="Hyperlink"/>
            <w:rFonts w:ascii="Times New Roman" w:hAnsi="Times New Roman" w:cs="Times New Roman"/>
          </w:rPr>
          <w:t>https://expo.diia.gov.ua</w:t>
        </w:r>
      </w:hyperlink>
      <w:r w:rsidRPr="00A11A67">
        <w:rPr>
          <w:rFonts w:ascii="Times New Roman" w:hAnsi="Times New Roman" w:cs="Times New Roman"/>
        </w:rPr>
        <w:t>.</w:t>
      </w:r>
    </w:p>
    <w:p w14:paraId="0DF98B80" w14:textId="4ECDD50D" w:rsidR="00BC6154" w:rsidRPr="007351E7" w:rsidRDefault="00A11A67" w:rsidP="007351E7">
      <w:pPr>
        <w:rPr>
          <w:rFonts w:ascii="Times New Roman" w:hAnsi="Times New Roman" w:cs="Times New Roman"/>
        </w:rPr>
      </w:pPr>
      <w:r w:rsidRPr="00A11A67">
        <w:rPr>
          <w:rFonts w:ascii="Times New Roman" w:hAnsi="Times New Roman" w:cs="Times New Roman"/>
        </w:rPr>
        <w:t>Mriia.gov.ua. (2024). </w:t>
      </w:r>
      <w:proofErr w:type="spellStart"/>
      <w:r w:rsidRPr="00A11A67">
        <w:rPr>
          <w:rFonts w:ascii="Times New Roman" w:hAnsi="Times New Roman" w:cs="Times New Roman"/>
          <w:i/>
          <w:iCs/>
        </w:rPr>
        <w:t>Мрія</w:t>
      </w:r>
      <w:proofErr w:type="spellEnd"/>
      <w:r w:rsidRPr="00A11A67">
        <w:rPr>
          <w:rFonts w:ascii="Times New Roman" w:hAnsi="Times New Roman" w:cs="Times New Roman"/>
          <w:i/>
          <w:iCs/>
        </w:rPr>
        <w:t xml:space="preserve"> — </w:t>
      </w:r>
      <w:proofErr w:type="spellStart"/>
      <w:r w:rsidRPr="00A11A67">
        <w:rPr>
          <w:rFonts w:ascii="Times New Roman" w:hAnsi="Times New Roman" w:cs="Times New Roman"/>
          <w:i/>
          <w:iCs/>
        </w:rPr>
        <w:t>перший</w:t>
      </w:r>
      <w:proofErr w:type="spellEnd"/>
      <w:r w:rsidRPr="00A11A67">
        <w:rPr>
          <w:rFonts w:ascii="Times New Roman" w:hAnsi="Times New Roman" w:cs="Times New Roman"/>
          <w:i/>
          <w:iCs/>
        </w:rPr>
        <w:t xml:space="preserve"> </w:t>
      </w:r>
      <w:proofErr w:type="spellStart"/>
      <w:r w:rsidRPr="00A11A67">
        <w:rPr>
          <w:rFonts w:ascii="Times New Roman" w:hAnsi="Times New Roman" w:cs="Times New Roman"/>
          <w:i/>
          <w:iCs/>
        </w:rPr>
        <w:t>освітній</w:t>
      </w:r>
      <w:proofErr w:type="spellEnd"/>
      <w:r w:rsidRPr="00A11A67">
        <w:rPr>
          <w:rFonts w:ascii="Times New Roman" w:hAnsi="Times New Roman" w:cs="Times New Roman"/>
          <w:i/>
          <w:iCs/>
        </w:rPr>
        <w:t xml:space="preserve"> </w:t>
      </w:r>
      <w:proofErr w:type="spellStart"/>
      <w:r w:rsidRPr="00A11A67">
        <w:rPr>
          <w:rFonts w:ascii="Times New Roman" w:hAnsi="Times New Roman" w:cs="Times New Roman"/>
          <w:i/>
          <w:iCs/>
        </w:rPr>
        <w:t>державний</w:t>
      </w:r>
      <w:proofErr w:type="spellEnd"/>
      <w:r w:rsidRPr="00A11A67">
        <w:rPr>
          <w:rFonts w:ascii="Times New Roman" w:hAnsi="Times New Roman" w:cs="Times New Roman"/>
          <w:i/>
          <w:iCs/>
        </w:rPr>
        <w:t xml:space="preserve"> </w:t>
      </w:r>
      <w:proofErr w:type="spellStart"/>
      <w:r w:rsidRPr="00A11A67">
        <w:rPr>
          <w:rFonts w:ascii="Times New Roman" w:hAnsi="Times New Roman" w:cs="Times New Roman"/>
          <w:i/>
          <w:iCs/>
        </w:rPr>
        <w:t>застосунок</w:t>
      </w:r>
      <w:proofErr w:type="spellEnd"/>
      <w:r w:rsidRPr="00A11A67">
        <w:rPr>
          <w:rFonts w:ascii="Times New Roman" w:hAnsi="Times New Roman" w:cs="Times New Roman"/>
          <w:i/>
          <w:iCs/>
        </w:rPr>
        <w:t xml:space="preserve"> </w:t>
      </w:r>
      <w:proofErr w:type="spellStart"/>
      <w:r w:rsidRPr="00A11A67">
        <w:rPr>
          <w:rFonts w:ascii="Times New Roman" w:hAnsi="Times New Roman" w:cs="Times New Roman"/>
          <w:i/>
          <w:iCs/>
        </w:rPr>
        <w:t>для</w:t>
      </w:r>
      <w:proofErr w:type="spellEnd"/>
      <w:r w:rsidRPr="00A11A67">
        <w:rPr>
          <w:rFonts w:ascii="Times New Roman" w:hAnsi="Times New Roman" w:cs="Times New Roman"/>
          <w:i/>
          <w:iCs/>
        </w:rPr>
        <w:t xml:space="preserve"> </w:t>
      </w:r>
      <w:proofErr w:type="spellStart"/>
      <w:r w:rsidRPr="00A11A67">
        <w:rPr>
          <w:rFonts w:ascii="Times New Roman" w:hAnsi="Times New Roman" w:cs="Times New Roman"/>
          <w:i/>
          <w:iCs/>
        </w:rPr>
        <w:t>учнів</w:t>
      </w:r>
      <w:proofErr w:type="spellEnd"/>
      <w:r w:rsidRPr="00A11A67">
        <w:rPr>
          <w:rFonts w:ascii="Times New Roman" w:hAnsi="Times New Roman" w:cs="Times New Roman"/>
          <w:i/>
          <w:iCs/>
        </w:rPr>
        <w:t xml:space="preserve">, </w:t>
      </w:r>
      <w:proofErr w:type="spellStart"/>
      <w:r w:rsidRPr="00A11A67">
        <w:rPr>
          <w:rFonts w:ascii="Times New Roman" w:hAnsi="Times New Roman" w:cs="Times New Roman"/>
          <w:i/>
          <w:iCs/>
        </w:rPr>
        <w:t>батьків</w:t>
      </w:r>
      <w:proofErr w:type="spellEnd"/>
      <w:r w:rsidRPr="00A11A67">
        <w:rPr>
          <w:rFonts w:ascii="Times New Roman" w:hAnsi="Times New Roman" w:cs="Times New Roman"/>
          <w:i/>
          <w:iCs/>
        </w:rPr>
        <w:t xml:space="preserve"> і </w:t>
      </w:r>
      <w:proofErr w:type="spellStart"/>
      <w:r w:rsidRPr="00A11A67">
        <w:rPr>
          <w:rFonts w:ascii="Times New Roman" w:hAnsi="Times New Roman" w:cs="Times New Roman"/>
          <w:i/>
          <w:iCs/>
        </w:rPr>
        <w:t>вчителів</w:t>
      </w:r>
      <w:proofErr w:type="spellEnd"/>
      <w:r w:rsidRPr="00A11A67">
        <w:rPr>
          <w:rFonts w:ascii="Times New Roman" w:hAnsi="Times New Roman" w:cs="Times New Roman"/>
        </w:rPr>
        <w:t xml:space="preserve">. [online] Available at: </w:t>
      </w:r>
      <w:hyperlink r:id="rId21" w:history="1">
        <w:r w:rsidRPr="00797AE4">
          <w:rPr>
            <w:rStyle w:val="Hyperlink"/>
            <w:rFonts w:ascii="Times New Roman" w:hAnsi="Times New Roman" w:cs="Times New Roman"/>
          </w:rPr>
          <w:t>https://mriia.gov.ua/en/app</w:t>
        </w:r>
      </w:hyperlink>
      <w:r w:rsidRPr="00A11A67">
        <w:rPr>
          <w:rFonts w:ascii="Times New Roman" w:hAnsi="Times New Roman" w:cs="Times New Roman"/>
        </w:rPr>
        <w:t>.</w:t>
      </w:r>
    </w:p>
    <w:sectPr w:rsidR="00BC6154" w:rsidRPr="007351E7" w:rsidSect="005D2056">
      <w:headerReference w:type="default" r:id="rId22"/>
      <w:footerReference w:type="even"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489F8" w14:textId="77777777" w:rsidR="00A81D4D" w:rsidRDefault="00A81D4D" w:rsidP="005D2056">
      <w:pPr>
        <w:spacing w:after="0" w:line="240" w:lineRule="auto"/>
      </w:pPr>
      <w:r>
        <w:separator/>
      </w:r>
    </w:p>
  </w:endnote>
  <w:endnote w:type="continuationSeparator" w:id="0">
    <w:p w14:paraId="3392E1D5" w14:textId="77777777" w:rsidR="00A81D4D" w:rsidRDefault="00A81D4D" w:rsidP="005D2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3829353"/>
      <w:docPartObj>
        <w:docPartGallery w:val="Page Numbers (Bottom of Page)"/>
        <w:docPartUnique/>
      </w:docPartObj>
    </w:sdtPr>
    <w:sdtContent>
      <w:p w14:paraId="1EA3C057" w14:textId="7878E3EB" w:rsidR="005D2056" w:rsidRDefault="005D2056" w:rsidP="00797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4208539" w14:textId="77777777" w:rsidR="005D2056" w:rsidRDefault="005D2056" w:rsidP="005D20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1219790"/>
      <w:docPartObj>
        <w:docPartGallery w:val="Page Numbers (Bottom of Page)"/>
        <w:docPartUnique/>
      </w:docPartObj>
    </w:sdtPr>
    <w:sdtContent>
      <w:p w14:paraId="4B969B2D" w14:textId="0ACF8038" w:rsidR="005D2056" w:rsidRDefault="005D2056" w:rsidP="00797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16645F6" w14:textId="77777777" w:rsidR="005D2056" w:rsidRDefault="005D2056" w:rsidP="005D20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ACF2B" w14:textId="77777777" w:rsidR="00A81D4D" w:rsidRDefault="00A81D4D" w:rsidP="005D2056">
      <w:pPr>
        <w:spacing w:after="0" w:line="240" w:lineRule="auto"/>
      </w:pPr>
      <w:r>
        <w:separator/>
      </w:r>
    </w:p>
  </w:footnote>
  <w:footnote w:type="continuationSeparator" w:id="0">
    <w:p w14:paraId="66156CE0" w14:textId="77777777" w:rsidR="00A81D4D" w:rsidRDefault="00A81D4D" w:rsidP="005D20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18F3" w14:textId="00E4DE6A" w:rsidR="005D2056" w:rsidRDefault="005D2056">
    <w:pPr>
      <w:pStyle w:val="Header"/>
    </w:pPr>
    <w:r>
      <w:t xml:space="preserve">University App — </w:t>
    </w:r>
    <w:r w:rsidR="001F79A1">
      <w:t>Research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71AEC"/>
    <w:multiLevelType w:val="hybridMultilevel"/>
    <w:tmpl w:val="4A2023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D7411"/>
    <w:multiLevelType w:val="hybridMultilevel"/>
    <w:tmpl w:val="E614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D05B4"/>
    <w:multiLevelType w:val="hybridMultilevel"/>
    <w:tmpl w:val="CEA2C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BF2D09"/>
    <w:multiLevelType w:val="hybridMultilevel"/>
    <w:tmpl w:val="F1B8AC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DA39FD"/>
    <w:multiLevelType w:val="hybridMultilevel"/>
    <w:tmpl w:val="DD3A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D116C0"/>
    <w:multiLevelType w:val="hybridMultilevel"/>
    <w:tmpl w:val="29C6D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EF2CAB"/>
    <w:multiLevelType w:val="hybridMultilevel"/>
    <w:tmpl w:val="BF14F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1D49D4"/>
    <w:multiLevelType w:val="hybridMultilevel"/>
    <w:tmpl w:val="2892F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7149E"/>
    <w:multiLevelType w:val="hybridMultilevel"/>
    <w:tmpl w:val="2CB47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C69B1"/>
    <w:multiLevelType w:val="hybridMultilevel"/>
    <w:tmpl w:val="1548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9B38E7"/>
    <w:multiLevelType w:val="hybridMultilevel"/>
    <w:tmpl w:val="59384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CB5DFE"/>
    <w:multiLevelType w:val="hybridMultilevel"/>
    <w:tmpl w:val="3CB8E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354748"/>
    <w:multiLevelType w:val="hybridMultilevel"/>
    <w:tmpl w:val="C8444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511C3"/>
    <w:multiLevelType w:val="hybridMultilevel"/>
    <w:tmpl w:val="2BFE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4A405C"/>
    <w:multiLevelType w:val="hybridMultilevel"/>
    <w:tmpl w:val="99FA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4B744D"/>
    <w:multiLevelType w:val="hybridMultilevel"/>
    <w:tmpl w:val="1D0C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9A75CB"/>
    <w:multiLevelType w:val="hybridMultilevel"/>
    <w:tmpl w:val="9196C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2244B9"/>
    <w:multiLevelType w:val="hybridMultilevel"/>
    <w:tmpl w:val="80F6D9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AC3CAE"/>
    <w:multiLevelType w:val="hybridMultilevel"/>
    <w:tmpl w:val="C25028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155F13"/>
    <w:multiLevelType w:val="hybridMultilevel"/>
    <w:tmpl w:val="6D5E51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C26B8B"/>
    <w:multiLevelType w:val="hybridMultilevel"/>
    <w:tmpl w:val="DDFC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7F55B9"/>
    <w:multiLevelType w:val="hybridMultilevel"/>
    <w:tmpl w:val="E988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1B00D0"/>
    <w:multiLevelType w:val="hybridMultilevel"/>
    <w:tmpl w:val="9AECE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292ED1"/>
    <w:multiLevelType w:val="hybridMultilevel"/>
    <w:tmpl w:val="A2181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B00A43"/>
    <w:multiLevelType w:val="hybridMultilevel"/>
    <w:tmpl w:val="B2B2F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FA3239"/>
    <w:multiLevelType w:val="hybridMultilevel"/>
    <w:tmpl w:val="5DBC51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AD79A9"/>
    <w:multiLevelType w:val="hybridMultilevel"/>
    <w:tmpl w:val="34841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32499A"/>
    <w:multiLevelType w:val="hybridMultilevel"/>
    <w:tmpl w:val="B6846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682759"/>
    <w:multiLevelType w:val="hybridMultilevel"/>
    <w:tmpl w:val="12BAC4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5578F8"/>
    <w:multiLevelType w:val="hybridMultilevel"/>
    <w:tmpl w:val="6CE614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0D010A"/>
    <w:multiLevelType w:val="hybridMultilevel"/>
    <w:tmpl w:val="2C840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A65143"/>
    <w:multiLevelType w:val="hybridMultilevel"/>
    <w:tmpl w:val="3132B4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6203692">
    <w:abstractNumId w:val="15"/>
  </w:num>
  <w:num w:numId="2" w16cid:durableId="2100175078">
    <w:abstractNumId w:val="20"/>
  </w:num>
  <w:num w:numId="3" w16cid:durableId="1211723281">
    <w:abstractNumId w:val="22"/>
  </w:num>
  <w:num w:numId="4" w16cid:durableId="1372918866">
    <w:abstractNumId w:val="9"/>
  </w:num>
  <w:num w:numId="5" w16cid:durableId="1526408962">
    <w:abstractNumId w:val="7"/>
  </w:num>
  <w:num w:numId="6" w16cid:durableId="839348756">
    <w:abstractNumId w:val="12"/>
  </w:num>
  <w:num w:numId="7" w16cid:durableId="552622299">
    <w:abstractNumId w:val="1"/>
  </w:num>
  <w:num w:numId="8" w16cid:durableId="1919828249">
    <w:abstractNumId w:val="6"/>
  </w:num>
  <w:num w:numId="9" w16cid:durableId="114911884">
    <w:abstractNumId w:val="24"/>
  </w:num>
  <w:num w:numId="10" w16cid:durableId="1417241838">
    <w:abstractNumId w:val="21"/>
  </w:num>
  <w:num w:numId="11" w16cid:durableId="923957834">
    <w:abstractNumId w:val="16"/>
  </w:num>
  <w:num w:numId="12" w16cid:durableId="664091907">
    <w:abstractNumId w:val="23"/>
  </w:num>
  <w:num w:numId="13" w16cid:durableId="897931902">
    <w:abstractNumId w:val="19"/>
  </w:num>
  <w:num w:numId="14" w16cid:durableId="355154717">
    <w:abstractNumId w:val="5"/>
  </w:num>
  <w:num w:numId="15" w16cid:durableId="1740056967">
    <w:abstractNumId w:val="18"/>
  </w:num>
  <w:num w:numId="16" w16cid:durableId="1955014819">
    <w:abstractNumId w:val="25"/>
  </w:num>
  <w:num w:numId="17" w16cid:durableId="2128160753">
    <w:abstractNumId w:val="28"/>
  </w:num>
  <w:num w:numId="18" w16cid:durableId="410547144">
    <w:abstractNumId w:val="31"/>
  </w:num>
  <w:num w:numId="19" w16cid:durableId="76560208">
    <w:abstractNumId w:val="17"/>
  </w:num>
  <w:num w:numId="20" w16cid:durableId="1325013267">
    <w:abstractNumId w:val="0"/>
  </w:num>
  <w:num w:numId="21" w16cid:durableId="101194547">
    <w:abstractNumId w:val="29"/>
  </w:num>
  <w:num w:numId="22" w16cid:durableId="2123302381">
    <w:abstractNumId w:val="3"/>
  </w:num>
  <w:num w:numId="23" w16cid:durableId="1436174115">
    <w:abstractNumId w:val="13"/>
  </w:num>
  <w:num w:numId="24" w16cid:durableId="1432093290">
    <w:abstractNumId w:val="11"/>
  </w:num>
  <w:num w:numId="25" w16cid:durableId="1563911079">
    <w:abstractNumId w:val="14"/>
  </w:num>
  <w:num w:numId="26" w16cid:durableId="1866862156">
    <w:abstractNumId w:val="4"/>
  </w:num>
  <w:num w:numId="27" w16cid:durableId="1064252927">
    <w:abstractNumId w:val="10"/>
  </w:num>
  <w:num w:numId="28" w16cid:durableId="1134911690">
    <w:abstractNumId w:val="27"/>
  </w:num>
  <w:num w:numId="29" w16cid:durableId="1388645582">
    <w:abstractNumId w:val="30"/>
  </w:num>
  <w:num w:numId="30" w16cid:durableId="1184320449">
    <w:abstractNumId w:val="26"/>
  </w:num>
  <w:num w:numId="31" w16cid:durableId="455607810">
    <w:abstractNumId w:val="8"/>
  </w:num>
  <w:num w:numId="32" w16cid:durableId="4292800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AEF"/>
    <w:rsid w:val="000220C1"/>
    <w:rsid w:val="000B329E"/>
    <w:rsid w:val="001C2B14"/>
    <w:rsid w:val="001F79A1"/>
    <w:rsid w:val="0020196D"/>
    <w:rsid w:val="002475DE"/>
    <w:rsid w:val="00272839"/>
    <w:rsid w:val="002E66E9"/>
    <w:rsid w:val="002E7A89"/>
    <w:rsid w:val="0030665F"/>
    <w:rsid w:val="00376274"/>
    <w:rsid w:val="0038144D"/>
    <w:rsid w:val="00392C8C"/>
    <w:rsid w:val="003B3170"/>
    <w:rsid w:val="003F55C3"/>
    <w:rsid w:val="0040215A"/>
    <w:rsid w:val="0049340B"/>
    <w:rsid w:val="004D302A"/>
    <w:rsid w:val="00527294"/>
    <w:rsid w:val="00590D57"/>
    <w:rsid w:val="00596F97"/>
    <w:rsid w:val="005D1350"/>
    <w:rsid w:val="005D2056"/>
    <w:rsid w:val="00640C23"/>
    <w:rsid w:val="006C0C85"/>
    <w:rsid w:val="006C1D06"/>
    <w:rsid w:val="006C54EF"/>
    <w:rsid w:val="007351E7"/>
    <w:rsid w:val="00736293"/>
    <w:rsid w:val="0074389C"/>
    <w:rsid w:val="00764288"/>
    <w:rsid w:val="007F520A"/>
    <w:rsid w:val="00876148"/>
    <w:rsid w:val="008D4A98"/>
    <w:rsid w:val="00950D5B"/>
    <w:rsid w:val="009C0531"/>
    <w:rsid w:val="00A11A67"/>
    <w:rsid w:val="00A32E1F"/>
    <w:rsid w:val="00A40C4E"/>
    <w:rsid w:val="00A66642"/>
    <w:rsid w:val="00A6732D"/>
    <w:rsid w:val="00A81D4D"/>
    <w:rsid w:val="00A82B86"/>
    <w:rsid w:val="00AB248E"/>
    <w:rsid w:val="00B05A99"/>
    <w:rsid w:val="00B43CB7"/>
    <w:rsid w:val="00BA46F5"/>
    <w:rsid w:val="00BC6154"/>
    <w:rsid w:val="00BD5DA7"/>
    <w:rsid w:val="00BF0253"/>
    <w:rsid w:val="00C41226"/>
    <w:rsid w:val="00C41482"/>
    <w:rsid w:val="00C57AEF"/>
    <w:rsid w:val="00CD7BAF"/>
    <w:rsid w:val="00D745F2"/>
    <w:rsid w:val="00D748D4"/>
    <w:rsid w:val="00D82D95"/>
    <w:rsid w:val="00D9367D"/>
    <w:rsid w:val="00DD41C4"/>
    <w:rsid w:val="00E8070D"/>
    <w:rsid w:val="00EC7453"/>
    <w:rsid w:val="00EE205F"/>
    <w:rsid w:val="00EE4E0C"/>
    <w:rsid w:val="00F325B8"/>
    <w:rsid w:val="00F819A5"/>
    <w:rsid w:val="00FA01C2"/>
    <w:rsid w:val="00FF0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634C9"/>
  <w15:chartTrackingRefBased/>
  <w15:docId w15:val="{9EC973C7-B5F2-5146-A3CC-9A718B210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7A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57A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7A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7A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7A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7A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7A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7A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7A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A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57A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7A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7A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7A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7A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7A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7A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7AEF"/>
    <w:rPr>
      <w:rFonts w:eastAsiaTheme="majorEastAsia" w:cstheme="majorBidi"/>
      <w:color w:val="272727" w:themeColor="text1" w:themeTint="D8"/>
    </w:rPr>
  </w:style>
  <w:style w:type="paragraph" w:styleId="Title">
    <w:name w:val="Title"/>
    <w:basedOn w:val="Normal"/>
    <w:next w:val="Normal"/>
    <w:link w:val="TitleChar"/>
    <w:uiPriority w:val="10"/>
    <w:qFormat/>
    <w:rsid w:val="00C57A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7A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7A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7A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7AEF"/>
    <w:pPr>
      <w:spacing w:before="160"/>
      <w:jc w:val="center"/>
    </w:pPr>
    <w:rPr>
      <w:i/>
      <w:iCs/>
      <w:color w:val="404040" w:themeColor="text1" w:themeTint="BF"/>
    </w:rPr>
  </w:style>
  <w:style w:type="character" w:customStyle="1" w:styleId="QuoteChar">
    <w:name w:val="Quote Char"/>
    <w:basedOn w:val="DefaultParagraphFont"/>
    <w:link w:val="Quote"/>
    <w:uiPriority w:val="29"/>
    <w:rsid w:val="00C57AEF"/>
    <w:rPr>
      <w:i/>
      <w:iCs/>
      <w:color w:val="404040" w:themeColor="text1" w:themeTint="BF"/>
    </w:rPr>
  </w:style>
  <w:style w:type="paragraph" w:styleId="ListParagraph">
    <w:name w:val="List Paragraph"/>
    <w:basedOn w:val="Normal"/>
    <w:uiPriority w:val="34"/>
    <w:qFormat/>
    <w:rsid w:val="00C57AEF"/>
    <w:pPr>
      <w:ind w:left="720"/>
      <w:contextualSpacing/>
    </w:pPr>
  </w:style>
  <w:style w:type="character" w:styleId="IntenseEmphasis">
    <w:name w:val="Intense Emphasis"/>
    <w:basedOn w:val="DefaultParagraphFont"/>
    <w:uiPriority w:val="21"/>
    <w:qFormat/>
    <w:rsid w:val="00C57AEF"/>
    <w:rPr>
      <w:i/>
      <w:iCs/>
      <w:color w:val="0F4761" w:themeColor="accent1" w:themeShade="BF"/>
    </w:rPr>
  </w:style>
  <w:style w:type="paragraph" w:styleId="IntenseQuote">
    <w:name w:val="Intense Quote"/>
    <w:basedOn w:val="Normal"/>
    <w:next w:val="Normal"/>
    <w:link w:val="IntenseQuoteChar"/>
    <w:uiPriority w:val="30"/>
    <w:qFormat/>
    <w:rsid w:val="00C57A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7AEF"/>
    <w:rPr>
      <w:i/>
      <w:iCs/>
      <w:color w:val="0F4761" w:themeColor="accent1" w:themeShade="BF"/>
    </w:rPr>
  </w:style>
  <w:style w:type="character" w:styleId="IntenseReference">
    <w:name w:val="Intense Reference"/>
    <w:basedOn w:val="DefaultParagraphFont"/>
    <w:uiPriority w:val="32"/>
    <w:qFormat/>
    <w:rsid w:val="00C57AEF"/>
    <w:rPr>
      <w:b/>
      <w:bCs/>
      <w:smallCaps/>
      <w:color w:val="0F4761" w:themeColor="accent1" w:themeShade="BF"/>
      <w:spacing w:val="5"/>
    </w:rPr>
  </w:style>
  <w:style w:type="paragraph" w:styleId="TOCHeading">
    <w:name w:val="TOC Heading"/>
    <w:basedOn w:val="Heading1"/>
    <w:next w:val="Normal"/>
    <w:uiPriority w:val="39"/>
    <w:unhideWhenUsed/>
    <w:qFormat/>
    <w:rsid w:val="006C54EF"/>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6C54EF"/>
    <w:pPr>
      <w:spacing w:before="120" w:after="0"/>
    </w:pPr>
    <w:rPr>
      <w:b/>
      <w:bCs/>
      <w:i/>
      <w:iCs/>
    </w:rPr>
  </w:style>
  <w:style w:type="paragraph" w:styleId="TOC2">
    <w:name w:val="toc 2"/>
    <w:basedOn w:val="Normal"/>
    <w:next w:val="Normal"/>
    <w:autoRedefine/>
    <w:uiPriority w:val="39"/>
    <w:unhideWhenUsed/>
    <w:rsid w:val="006C54EF"/>
    <w:pPr>
      <w:spacing w:before="120" w:after="0"/>
      <w:ind w:left="240"/>
    </w:pPr>
    <w:rPr>
      <w:b/>
      <w:bCs/>
      <w:sz w:val="22"/>
      <w:szCs w:val="22"/>
    </w:rPr>
  </w:style>
  <w:style w:type="character" w:styleId="Hyperlink">
    <w:name w:val="Hyperlink"/>
    <w:basedOn w:val="DefaultParagraphFont"/>
    <w:uiPriority w:val="99"/>
    <w:unhideWhenUsed/>
    <w:rsid w:val="006C54EF"/>
    <w:rPr>
      <w:color w:val="467886" w:themeColor="hyperlink"/>
      <w:u w:val="single"/>
    </w:rPr>
  </w:style>
  <w:style w:type="paragraph" w:styleId="TOC3">
    <w:name w:val="toc 3"/>
    <w:basedOn w:val="Normal"/>
    <w:next w:val="Normal"/>
    <w:autoRedefine/>
    <w:uiPriority w:val="39"/>
    <w:semiHidden/>
    <w:unhideWhenUsed/>
    <w:rsid w:val="006C54EF"/>
    <w:pPr>
      <w:spacing w:after="0"/>
      <w:ind w:left="480"/>
    </w:pPr>
    <w:rPr>
      <w:sz w:val="20"/>
      <w:szCs w:val="20"/>
    </w:rPr>
  </w:style>
  <w:style w:type="paragraph" w:styleId="TOC4">
    <w:name w:val="toc 4"/>
    <w:basedOn w:val="Normal"/>
    <w:next w:val="Normal"/>
    <w:autoRedefine/>
    <w:uiPriority w:val="39"/>
    <w:semiHidden/>
    <w:unhideWhenUsed/>
    <w:rsid w:val="006C54EF"/>
    <w:pPr>
      <w:spacing w:after="0"/>
      <w:ind w:left="720"/>
    </w:pPr>
    <w:rPr>
      <w:sz w:val="20"/>
      <w:szCs w:val="20"/>
    </w:rPr>
  </w:style>
  <w:style w:type="paragraph" w:styleId="TOC5">
    <w:name w:val="toc 5"/>
    <w:basedOn w:val="Normal"/>
    <w:next w:val="Normal"/>
    <w:autoRedefine/>
    <w:uiPriority w:val="39"/>
    <w:semiHidden/>
    <w:unhideWhenUsed/>
    <w:rsid w:val="006C54EF"/>
    <w:pPr>
      <w:spacing w:after="0"/>
      <w:ind w:left="960"/>
    </w:pPr>
    <w:rPr>
      <w:sz w:val="20"/>
      <w:szCs w:val="20"/>
    </w:rPr>
  </w:style>
  <w:style w:type="paragraph" w:styleId="TOC6">
    <w:name w:val="toc 6"/>
    <w:basedOn w:val="Normal"/>
    <w:next w:val="Normal"/>
    <w:autoRedefine/>
    <w:uiPriority w:val="39"/>
    <w:semiHidden/>
    <w:unhideWhenUsed/>
    <w:rsid w:val="006C54EF"/>
    <w:pPr>
      <w:spacing w:after="0"/>
      <w:ind w:left="1200"/>
    </w:pPr>
    <w:rPr>
      <w:sz w:val="20"/>
      <w:szCs w:val="20"/>
    </w:rPr>
  </w:style>
  <w:style w:type="paragraph" w:styleId="TOC7">
    <w:name w:val="toc 7"/>
    <w:basedOn w:val="Normal"/>
    <w:next w:val="Normal"/>
    <w:autoRedefine/>
    <w:uiPriority w:val="39"/>
    <w:semiHidden/>
    <w:unhideWhenUsed/>
    <w:rsid w:val="006C54EF"/>
    <w:pPr>
      <w:spacing w:after="0"/>
      <w:ind w:left="1440"/>
    </w:pPr>
    <w:rPr>
      <w:sz w:val="20"/>
      <w:szCs w:val="20"/>
    </w:rPr>
  </w:style>
  <w:style w:type="paragraph" w:styleId="TOC8">
    <w:name w:val="toc 8"/>
    <w:basedOn w:val="Normal"/>
    <w:next w:val="Normal"/>
    <w:autoRedefine/>
    <w:uiPriority w:val="39"/>
    <w:semiHidden/>
    <w:unhideWhenUsed/>
    <w:rsid w:val="006C54EF"/>
    <w:pPr>
      <w:spacing w:after="0"/>
      <w:ind w:left="1680"/>
    </w:pPr>
    <w:rPr>
      <w:sz w:val="20"/>
      <w:szCs w:val="20"/>
    </w:rPr>
  </w:style>
  <w:style w:type="paragraph" w:styleId="TOC9">
    <w:name w:val="toc 9"/>
    <w:basedOn w:val="Normal"/>
    <w:next w:val="Normal"/>
    <w:autoRedefine/>
    <w:uiPriority w:val="39"/>
    <w:semiHidden/>
    <w:unhideWhenUsed/>
    <w:rsid w:val="006C54EF"/>
    <w:pPr>
      <w:spacing w:after="0"/>
      <w:ind w:left="1920"/>
    </w:pPr>
    <w:rPr>
      <w:sz w:val="20"/>
      <w:szCs w:val="20"/>
    </w:rPr>
  </w:style>
  <w:style w:type="table" w:styleId="TableGrid">
    <w:name w:val="Table Grid"/>
    <w:basedOn w:val="TableNormal"/>
    <w:uiPriority w:val="39"/>
    <w:rsid w:val="00BD5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92C8C"/>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392C8C"/>
    <w:pPr>
      <w:spacing w:after="0"/>
    </w:pPr>
  </w:style>
  <w:style w:type="character" w:styleId="UnresolvedMention">
    <w:name w:val="Unresolved Mention"/>
    <w:basedOn w:val="DefaultParagraphFont"/>
    <w:uiPriority w:val="99"/>
    <w:semiHidden/>
    <w:unhideWhenUsed/>
    <w:rsid w:val="00392C8C"/>
    <w:rPr>
      <w:color w:val="605E5C"/>
      <w:shd w:val="clear" w:color="auto" w:fill="E1DFDD"/>
    </w:rPr>
  </w:style>
  <w:style w:type="character" w:styleId="FollowedHyperlink">
    <w:name w:val="FollowedHyperlink"/>
    <w:basedOn w:val="DefaultParagraphFont"/>
    <w:uiPriority w:val="99"/>
    <w:semiHidden/>
    <w:unhideWhenUsed/>
    <w:rsid w:val="00392C8C"/>
    <w:rPr>
      <w:color w:val="96607D" w:themeColor="followedHyperlink"/>
      <w:u w:val="single"/>
    </w:rPr>
  </w:style>
  <w:style w:type="paragraph" w:styleId="Footer">
    <w:name w:val="footer"/>
    <w:basedOn w:val="Normal"/>
    <w:link w:val="FooterChar"/>
    <w:uiPriority w:val="99"/>
    <w:unhideWhenUsed/>
    <w:rsid w:val="005D20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056"/>
  </w:style>
  <w:style w:type="character" w:styleId="PageNumber">
    <w:name w:val="page number"/>
    <w:basedOn w:val="DefaultParagraphFont"/>
    <w:uiPriority w:val="99"/>
    <w:semiHidden/>
    <w:unhideWhenUsed/>
    <w:rsid w:val="005D2056"/>
  </w:style>
  <w:style w:type="paragraph" w:styleId="Header">
    <w:name w:val="header"/>
    <w:basedOn w:val="Normal"/>
    <w:link w:val="HeaderChar"/>
    <w:uiPriority w:val="99"/>
    <w:unhideWhenUsed/>
    <w:rsid w:val="005D20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056"/>
  </w:style>
  <w:style w:type="paragraph" w:styleId="EndnoteText">
    <w:name w:val="endnote text"/>
    <w:basedOn w:val="Normal"/>
    <w:link w:val="EndnoteTextChar"/>
    <w:uiPriority w:val="99"/>
    <w:semiHidden/>
    <w:unhideWhenUsed/>
    <w:rsid w:val="00D748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748D4"/>
    <w:rPr>
      <w:sz w:val="20"/>
      <w:szCs w:val="20"/>
    </w:rPr>
  </w:style>
  <w:style w:type="character" w:styleId="EndnoteReference">
    <w:name w:val="endnote reference"/>
    <w:basedOn w:val="DefaultParagraphFont"/>
    <w:uiPriority w:val="99"/>
    <w:semiHidden/>
    <w:unhideWhenUsed/>
    <w:rsid w:val="00D748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tcd.ie/news_events/articles/new-trinity-id-ap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riia.gov.ua/en/ap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terminalfour.com/blog/posts/apple-rolls-out-contactless-student-ids-to-12-more-universitie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xplanet.org/the-super-app-experience-3fd530ac1e5f" TargetMode="External"/><Relationship Id="rId20" Type="http://schemas.openxmlformats.org/officeDocument/2006/relationships/hyperlink" Target="https://expo.diia.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www.id123.i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3CA1A-D7C4-B14B-8510-5A4E99DF6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17</Pages>
  <Words>1816</Words>
  <Characters>10356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C00290950) Ihor Melashchenko</dc:creator>
  <cp:keywords/>
  <dc:description/>
  <cp:lastModifiedBy>(Student  C00290950) Ihor Melashchenko</cp:lastModifiedBy>
  <cp:revision>10</cp:revision>
  <dcterms:created xsi:type="dcterms:W3CDTF">2026-04-24T15:24:00Z</dcterms:created>
  <dcterms:modified xsi:type="dcterms:W3CDTF">2026-05-19T18:03:00Z</dcterms:modified>
</cp:coreProperties>
</file>